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71" w:type="dxa"/>
        <w:jc w:val="center"/>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360"/>
      </w:tblGrid>
      <w:tr w:rsidR="00282CBA" w:rsidTr="00312577">
        <w:trPr>
          <w:jc w:val="center"/>
        </w:trPr>
        <w:tc>
          <w:tcPr>
            <w:tcW w:w="5111" w:type="dxa"/>
            <w:vAlign w:val="center"/>
          </w:tcPr>
          <w:p w:rsidR="00282CBA" w:rsidRPr="00316AD4" w:rsidRDefault="00312577" w:rsidP="00D02DCF">
            <w:pPr>
              <w:jc w:val="center"/>
              <w:rPr>
                <w:b/>
                <w:spacing w:val="-2"/>
                <w:w w:val="99"/>
                <w:lang w:val="vi-VN"/>
              </w:rPr>
            </w:pPr>
            <w:bookmarkStart w:id="0" w:name="_Toc296412059"/>
            <w:r w:rsidRPr="00282CBA">
              <w:rPr>
                <w:noProof/>
                <w:sz w:val="26"/>
              </w:rPr>
              <mc:AlternateContent>
                <mc:Choice Requires="wps">
                  <w:drawing>
                    <wp:anchor distT="0" distB="0" distL="114300" distR="114300" simplePos="0" relativeHeight="251666432" behindDoc="0" locked="0" layoutInCell="1" allowOverlap="1" wp14:anchorId="55DBB059" wp14:editId="68093B71">
                      <wp:simplePos x="0" y="0"/>
                      <wp:positionH relativeFrom="column">
                        <wp:posOffset>1108222</wp:posOffset>
                      </wp:positionH>
                      <wp:positionV relativeFrom="paragraph">
                        <wp:posOffset>412750</wp:posOffset>
                      </wp:positionV>
                      <wp:extent cx="935355" cy="0"/>
                      <wp:effectExtent l="0" t="0" r="17145" b="19050"/>
                      <wp:wrapNone/>
                      <wp:docPr id="6" name="Straight Connector 6"/>
                      <wp:cNvGraphicFramePr/>
                      <a:graphic xmlns:a="http://schemas.openxmlformats.org/drawingml/2006/main">
                        <a:graphicData uri="http://schemas.microsoft.com/office/word/2010/wordprocessingShape">
                          <wps:wsp>
                            <wps:cNvCnPr/>
                            <wps:spPr>
                              <a:xfrm>
                                <a:off x="0" y="0"/>
                                <a:ext cx="935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25pt,32.5pt" to="160.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" strokecolor="black [3200]" strokeweight=".5pt">
                      <v:stroke joinstyle="miter"/>
                    </v:line>
                  </w:pict>
                </mc:Fallback>
              </mc:AlternateContent>
            </w:r>
            <w:r w:rsidR="00282CBA" w:rsidRPr="00386F96">
              <w:rPr>
                <w:sz w:val="26"/>
                <w:lang w:val="pt-BR"/>
              </w:rPr>
              <w:t>BỘ</w:t>
            </w:r>
            <w:r w:rsidR="00282CBA" w:rsidRPr="00386F96">
              <w:rPr>
                <w:sz w:val="26"/>
                <w:lang w:val="vi-VN"/>
              </w:rPr>
              <w:t xml:space="preserve"> GIÁO DỤC VÀ ĐÀO TẠO</w:t>
            </w:r>
            <w:r w:rsidR="00282CBA" w:rsidRPr="00912E23">
              <w:rPr>
                <w:b/>
                <w:lang w:val="vi-VN"/>
              </w:rPr>
              <w:br/>
            </w:r>
            <w:r w:rsidR="00282CBA" w:rsidRPr="00282CBA">
              <w:rPr>
                <w:rFonts w:ascii="VNI-Revue" w:hAnsi="VNI-Revue"/>
                <w:sz w:val="22"/>
              </w:rPr>
              <w:t>TRÖÔØNG ÑAÏI HOÏC VOÕ TRÖÔØNG TOAÛN</w:t>
            </w:r>
          </w:p>
        </w:tc>
        <w:tc>
          <w:tcPr>
            <w:tcW w:w="5360" w:type="dxa"/>
            <w:vAlign w:val="center"/>
          </w:tcPr>
          <w:p w:rsidR="00282CBA" w:rsidRPr="00912E23" w:rsidRDefault="00282CBA" w:rsidP="00D02DCF">
            <w:pPr>
              <w:jc w:val="center"/>
              <w:rPr>
                <w:b/>
                <w:lang w:val="pt-BR"/>
              </w:rPr>
            </w:pPr>
            <w:r w:rsidRPr="00912E23">
              <w:rPr>
                <w:b/>
                <w:lang w:val="pt-BR"/>
              </w:rPr>
              <w:t>CỘNG HÒA XÃ HỘI CHỦ NGHĨA VIỆT NAM</w:t>
            </w:r>
            <w:r w:rsidRPr="00912E23">
              <w:rPr>
                <w:b/>
                <w:lang w:val="pt-BR"/>
              </w:rPr>
              <w:br/>
            </w:r>
            <w:r w:rsidRPr="00386F96">
              <w:rPr>
                <w:b/>
                <w:sz w:val="26"/>
                <w:lang w:val="pt-BR"/>
              </w:rPr>
              <w:t>Độc lập - Tự do - Hạnh phú</w:t>
            </w:r>
            <w:r w:rsidRPr="00386F96">
              <w:rPr>
                <w:b/>
                <w:sz w:val="26"/>
                <w:lang w:val="vi-VN"/>
              </w:rPr>
              <w:t>c</w:t>
            </w:r>
          </w:p>
        </w:tc>
      </w:tr>
      <w:tr w:rsidR="00282CBA" w:rsidTr="00312577">
        <w:trPr>
          <w:jc w:val="center"/>
        </w:trPr>
        <w:tc>
          <w:tcPr>
            <w:tcW w:w="5111" w:type="dxa"/>
            <w:vAlign w:val="center"/>
          </w:tcPr>
          <w:p w:rsidR="00282CBA" w:rsidRPr="00386F96" w:rsidRDefault="00282CBA" w:rsidP="00282CBA">
            <w:pPr>
              <w:spacing w:before="240"/>
              <w:jc w:val="center"/>
            </w:pPr>
            <w:r w:rsidRPr="00282CBA">
              <w:rPr>
                <w:noProof/>
                <w:sz w:val="26"/>
              </w:rPr>
              <mc:AlternateContent>
                <mc:Choice Requires="wps">
                  <w:drawing>
                    <wp:anchor distT="0" distB="0" distL="114300" distR="114300" simplePos="0" relativeHeight="251663360" behindDoc="0" locked="0" layoutInCell="1" allowOverlap="1" wp14:anchorId="32F140EE" wp14:editId="6C54C6FF">
                      <wp:simplePos x="0" y="0"/>
                      <wp:positionH relativeFrom="column">
                        <wp:posOffset>923925</wp:posOffset>
                      </wp:positionH>
                      <wp:positionV relativeFrom="paragraph">
                        <wp:posOffset>-2540</wp:posOffset>
                      </wp:positionV>
                      <wp:extent cx="93535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935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2pt" to="146.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" strokecolor="black [3200]" strokeweight=".5pt">
                      <v:stroke joinstyle="miter"/>
                    </v:line>
                  </w:pict>
                </mc:Fallback>
              </mc:AlternateContent>
            </w:r>
            <w:r w:rsidRPr="00282CBA">
              <w:rPr>
                <w:sz w:val="26"/>
                <w:lang w:val="vi-VN"/>
              </w:rPr>
              <w:t xml:space="preserve">Số: </w:t>
            </w:r>
            <w:r w:rsidRPr="00282CBA">
              <w:rPr>
                <w:sz w:val="26"/>
              </w:rPr>
              <w:t>32</w:t>
            </w:r>
            <w:r w:rsidRPr="00282CBA">
              <w:rPr>
                <w:sz w:val="26"/>
              </w:rPr>
              <w:t>4</w:t>
            </w:r>
            <w:r w:rsidRPr="00282CBA">
              <w:rPr>
                <w:sz w:val="26"/>
                <w:lang w:val="vi-VN"/>
              </w:rPr>
              <w:t>/QĐ-ĐHVTT-</w:t>
            </w:r>
            <w:r w:rsidRPr="00282CBA">
              <w:rPr>
                <w:sz w:val="26"/>
              </w:rPr>
              <w:t>NCKH</w:t>
            </w:r>
          </w:p>
        </w:tc>
        <w:tc>
          <w:tcPr>
            <w:tcW w:w="5360" w:type="dxa"/>
            <w:vAlign w:val="center"/>
          </w:tcPr>
          <w:p w:rsidR="00282CBA" w:rsidRPr="00912E23" w:rsidRDefault="00282CBA" w:rsidP="00D02DCF">
            <w:pPr>
              <w:spacing w:before="120"/>
              <w:jc w:val="center"/>
              <w:rPr>
                <w:i/>
                <w:lang w:val="vi-VN"/>
              </w:rPr>
            </w:pPr>
            <w:r w:rsidRPr="00282CBA">
              <w:rPr>
                <w:i/>
                <w:noProof/>
                <w:sz w:val="26"/>
              </w:rPr>
              <mc:AlternateContent>
                <mc:Choice Requires="wps">
                  <w:drawing>
                    <wp:anchor distT="0" distB="0" distL="114300" distR="114300" simplePos="0" relativeHeight="251664384" behindDoc="0" locked="0" layoutInCell="1" allowOverlap="1" wp14:anchorId="3B34272B" wp14:editId="5ACF7AF4">
                      <wp:simplePos x="0" y="0"/>
                      <wp:positionH relativeFrom="column">
                        <wp:posOffset>618490</wp:posOffset>
                      </wp:positionH>
                      <wp:positionV relativeFrom="paragraph">
                        <wp:posOffset>-40640</wp:posOffset>
                      </wp:positionV>
                      <wp:extent cx="203390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2033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pt,-3.2pt" to="208.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" strokecolor="black [3200]" strokeweight=".5pt">
                      <v:stroke joinstyle="miter"/>
                    </v:line>
                  </w:pict>
                </mc:Fallback>
              </mc:AlternateContent>
            </w:r>
            <w:r w:rsidRPr="00282CBA">
              <w:rPr>
                <w:i/>
                <w:sz w:val="26"/>
                <w:lang w:val="vi-VN"/>
              </w:rPr>
              <w:t xml:space="preserve">Hậu Giang, ngày </w:t>
            </w:r>
            <w:r w:rsidRPr="00282CBA">
              <w:rPr>
                <w:i/>
                <w:sz w:val="26"/>
              </w:rPr>
              <w:t>02</w:t>
            </w:r>
            <w:r w:rsidRPr="00282CBA">
              <w:rPr>
                <w:i/>
                <w:sz w:val="26"/>
                <w:lang w:val="vi-VN"/>
              </w:rPr>
              <w:t xml:space="preserve"> tháng </w:t>
            </w:r>
            <w:r w:rsidRPr="00282CBA">
              <w:rPr>
                <w:i/>
                <w:sz w:val="26"/>
              </w:rPr>
              <w:t>8</w:t>
            </w:r>
            <w:r w:rsidRPr="00282CBA">
              <w:rPr>
                <w:i/>
                <w:sz w:val="26"/>
                <w:lang w:val="vi-VN"/>
              </w:rPr>
              <w:t xml:space="preserve"> năm 2019</w:t>
            </w:r>
          </w:p>
        </w:tc>
      </w:tr>
    </w:tbl>
    <w:p w:rsidR="00282CBA" w:rsidRPr="00282CBA" w:rsidRDefault="00282CBA" w:rsidP="00282CBA">
      <w:pPr>
        <w:rPr>
          <w:lang w:val="en-AU" w:eastAsia="en-AU"/>
        </w:rPr>
      </w:pPr>
    </w:p>
    <w:p w:rsidR="00291AA2" w:rsidRPr="00282CBA" w:rsidRDefault="00291AA2" w:rsidP="00282CBA">
      <w:pPr>
        <w:pStyle w:val="Heading2"/>
        <w:rPr>
          <w:lang w:val="vi-VN"/>
        </w:rPr>
      </w:pPr>
      <w:r w:rsidRPr="00282CBA">
        <w:t>QUYẾT ĐỊNH</w:t>
      </w:r>
      <w:r w:rsidRPr="00282CBA">
        <w:br/>
      </w:r>
      <w:bookmarkEnd w:id="0"/>
      <w:r w:rsidRPr="00282CBA">
        <w:t>Về</w:t>
      </w:r>
      <w:r w:rsidRPr="00282CBA">
        <w:rPr>
          <w:lang w:val="vi-VN"/>
        </w:rPr>
        <w:t xml:space="preserve"> việc </w:t>
      </w:r>
      <w:r w:rsidR="00282CBA">
        <w:t>b</w:t>
      </w:r>
      <w:r w:rsidRPr="00282CBA">
        <w:t>an</w:t>
      </w:r>
      <w:r w:rsidRPr="00282CBA">
        <w:rPr>
          <w:lang w:val="vi-VN"/>
        </w:rPr>
        <w:t xml:space="preserve"> hành </w:t>
      </w:r>
      <w:r w:rsidR="00842C79" w:rsidRPr="00282CBA">
        <w:rPr>
          <w:lang w:val="vi-VN"/>
        </w:rPr>
        <w:t>Bộ</w:t>
      </w:r>
      <w:r w:rsidRPr="00282CBA">
        <w:t xml:space="preserve"> tiêu chí đánh giá </w:t>
      </w:r>
      <w:r w:rsidR="00A44F58" w:rsidRPr="00282CBA">
        <w:t>số</w:t>
      </w:r>
      <w:r w:rsidRPr="00282CBA">
        <w:t xml:space="preserve"> lượng và </w:t>
      </w:r>
      <w:r w:rsidR="00A44F58" w:rsidRPr="00282CBA">
        <w:t>chất</w:t>
      </w:r>
      <w:r w:rsidRPr="00282CBA">
        <w:t xml:space="preserve"> lượng </w:t>
      </w:r>
      <w:r w:rsidRPr="00282CBA">
        <w:br/>
        <w:t>c</w:t>
      </w:r>
      <w:r w:rsidR="0023257D" w:rsidRPr="00282CBA">
        <w:t>ác</w:t>
      </w:r>
      <w:r w:rsidRPr="00282CBA">
        <w:t xml:space="preserve"> hoạt động nghiên</w:t>
      </w:r>
      <w:r w:rsidRPr="00282CBA">
        <w:rPr>
          <w:lang w:val="vi-VN"/>
        </w:rPr>
        <w:t xml:space="preserve"> cứu khoa học áp dụng tại </w:t>
      </w:r>
      <w:r w:rsidR="00312577">
        <w:rPr>
          <w:lang w:val="en-US"/>
        </w:rPr>
        <w:br/>
      </w:r>
      <w:r w:rsidRPr="00282CBA">
        <w:rPr>
          <w:lang w:val="vi-VN"/>
        </w:rPr>
        <w:t>Trường Đại học Võ Trường Toản</w:t>
      </w:r>
    </w:p>
    <w:p w:rsidR="00291AA2" w:rsidRPr="00D505BE" w:rsidRDefault="00291AA2" w:rsidP="00291AA2">
      <w:pPr>
        <w:pStyle w:val="Heading5"/>
        <w:rPr>
          <w:sz w:val="14"/>
          <w:lang w:val="vi-VN"/>
        </w:rPr>
      </w:pPr>
      <w:r>
        <w:rPr>
          <w:noProof/>
          <w:sz w:val="14"/>
          <w:lang w:val="en-US" w:eastAsia="en-US"/>
        </w:rPr>
        <mc:AlternateContent>
          <mc:Choice Requires="wps">
            <w:drawing>
              <wp:anchor distT="0" distB="0" distL="114300" distR="114300" simplePos="0" relativeHeight="251659264" behindDoc="0" locked="0" layoutInCell="1" allowOverlap="1" wp14:anchorId="722A1F88" wp14:editId="55088A75">
                <wp:simplePos x="0" y="0"/>
                <wp:positionH relativeFrom="column">
                  <wp:posOffset>2310514</wp:posOffset>
                </wp:positionH>
                <wp:positionV relativeFrom="paragraph">
                  <wp:posOffset>42781</wp:posOffset>
                </wp:positionV>
                <wp:extent cx="1566530" cy="0"/>
                <wp:effectExtent l="0" t="0" r="1524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5pt,3.35pt" to="30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C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"/>
            </w:pict>
          </mc:Fallback>
        </mc:AlternateContent>
      </w:r>
    </w:p>
    <w:p w:rsidR="00291AA2" w:rsidRPr="00312577" w:rsidRDefault="00291AA2" w:rsidP="00291AA2">
      <w:pPr>
        <w:pStyle w:val="Heading5"/>
        <w:spacing w:before="0" w:after="0"/>
        <w:jc w:val="center"/>
        <w:rPr>
          <w:i w:val="0"/>
          <w:sz w:val="28"/>
          <w:lang w:val="vi-VN"/>
        </w:rPr>
      </w:pPr>
      <w:r w:rsidRPr="00312577">
        <w:rPr>
          <w:i w:val="0"/>
          <w:sz w:val="28"/>
          <w:lang w:val="vi-VN"/>
        </w:rPr>
        <w:t>HIỆU TRƯỞNG TRƯỜNG ĐẠI HỌC VÕ T</w:t>
      </w:r>
      <w:bookmarkStart w:id="1" w:name="_GoBack"/>
      <w:bookmarkEnd w:id="1"/>
      <w:r w:rsidRPr="00312577">
        <w:rPr>
          <w:i w:val="0"/>
          <w:sz w:val="28"/>
          <w:lang w:val="vi-VN"/>
        </w:rPr>
        <w:t>RƯỜNG TOẢN</w:t>
      </w:r>
    </w:p>
    <w:p w:rsidR="00291AA2" w:rsidRPr="00312577" w:rsidRDefault="00291AA2" w:rsidP="0086647A">
      <w:pPr>
        <w:spacing w:before="120" w:line="312" w:lineRule="auto"/>
        <w:ind w:firstLine="709"/>
        <w:jc w:val="both"/>
        <w:rPr>
          <w:sz w:val="26"/>
          <w:szCs w:val="26"/>
        </w:rPr>
      </w:pPr>
      <w:r w:rsidRPr="00312577">
        <w:rPr>
          <w:sz w:val="26"/>
          <w:szCs w:val="26"/>
        </w:rPr>
        <w:t>Căn cứ Quyết định số 196/QĐ-TTg ngày 18 tháng 02 năm 2008 của Thủ tướng Chính phủ về việc thành lập Trườ</w:t>
      </w:r>
      <w:r w:rsidR="007848BB" w:rsidRPr="00312577">
        <w:rPr>
          <w:sz w:val="26"/>
          <w:szCs w:val="26"/>
        </w:rPr>
        <w:t>ng Đại học Võ</w:t>
      </w:r>
      <w:r w:rsidRPr="00312577">
        <w:rPr>
          <w:sz w:val="26"/>
          <w:szCs w:val="26"/>
        </w:rPr>
        <w:t xml:space="preserve"> Trường Toản;</w:t>
      </w:r>
    </w:p>
    <w:p w:rsidR="00282CBA" w:rsidRPr="00312577" w:rsidRDefault="00282CBA" w:rsidP="00282CBA">
      <w:pPr>
        <w:spacing w:before="120" w:line="312" w:lineRule="auto"/>
        <w:ind w:firstLine="709"/>
        <w:jc w:val="both"/>
        <w:rPr>
          <w:sz w:val="26"/>
          <w:szCs w:val="26"/>
        </w:rPr>
      </w:pPr>
      <w:r w:rsidRPr="00312577">
        <w:rPr>
          <w:sz w:val="26"/>
          <w:szCs w:val="26"/>
        </w:rPr>
        <w:t>Căn cứ Quy chế tổ chức và hoạt động của Trường Đại học Võ Trường Toản;</w:t>
      </w:r>
    </w:p>
    <w:p w:rsidR="00282CBA" w:rsidRPr="00312577" w:rsidRDefault="00282CBA" w:rsidP="00282CBA">
      <w:pPr>
        <w:spacing w:before="120" w:line="312" w:lineRule="auto"/>
        <w:ind w:firstLine="709"/>
        <w:jc w:val="both"/>
        <w:rPr>
          <w:sz w:val="26"/>
          <w:szCs w:val="26"/>
        </w:rPr>
      </w:pPr>
      <w:r w:rsidRPr="00312577">
        <w:rPr>
          <w:sz w:val="26"/>
          <w:szCs w:val="26"/>
        </w:rPr>
        <w:t>Căn cứ Quyết định số 246/QĐ-ĐHVTT-NCKH ngày 30/05/2016 của Hiệu trưởng Trường Đại học Võ Trường Toản về việc ban hành Quy định quản lý nghiên cứu khoa học tại Trường Đại học Võ Trường Toản;</w:t>
      </w:r>
    </w:p>
    <w:p w:rsidR="000D5DB6" w:rsidRPr="00312577" w:rsidRDefault="00291AA2" w:rsidP="0086647A">
      <w:pPr>
        <w:spacing w:before="120" w:line="312" w:lineRule="auto"/>
        <w:ind w:firstLine="709"/>
        <w:jc w:val="both"/>
        <w:rPr>
          <w:sz w:val="26"/>
          <w:szCs w:val="26"/>
        </w:rPr>
      </w:pPr>
      <w:r w:rsidRPr="00312577">
        <w:rPr>
          <w:sz w:val="26"/>
          <w:szCs w:val="26"/>
        </w:rPr>
        <w:t xml:space="preserve">Xét đề nghị của Giám đốc </w:t>
      </w:r>
      <w:r w:rsidR="00312577">
        <w:rPr>
          <w:sz w:val="26"/>
          <w:szCs w:val="26"/>
        </w:rPr>
        <w:t>Trung tâm Quản lý Nghiên cứu khoa học - Hợp tác quốc tế</w:t>
      </w:r>
      <w:r w:rsidR="00282CBA" w:rsidRPr="00312577">
        <w:rPr>
          <w:sz w:val="26"/>
          <w:szCs w:val="26"/>
        </w:rPr>
        <w:t xml:space="preserve"> -</w:t>
      </w:r>
      <w:r w:rsidR="000D5DB6" w:rsidRPr="00312577">
        <w:rPr>
          <w:sz w:val="26"/>
          <w:szCs w:val="26"/>
        </w:rPr>
        <w:t xml:space="preserve"> </w:t>
      </w:r>
      <w:r w:rsidR="00282CBA" w:rsidRPr="00312577">
        <w:rPr>
          <w:sz w:val="26"/>
          <w:szCs w:val="26"/>
        </w:rPr>
        <w:t>H</w:t>
      </w:r>
      <w:r w:rsidR="000D5DB6" w:rsidRPr="00312577">
        <w:rPr>
          <w:sz w:val="26"/>
          <w:szCs w:val="26"/>
        </w:rPr>
        <w:t>ợp tác quốc tế,</w:t>
      </w:r>
    </w:p>
    <w:p w:rsidR="00291AA2" w:rsidRPr="00312577" w:rsidRDefault="00291AA2" w:rsidP="00300B0B">
      <w:pPr>
        <w:spacing w:before="120" w:line="312" w:lineRule="auto"/>
        <w:ind w:firstLine="567"/>
        <w:jc w:val="center"/>
        <w:rPr>
          <w:b/>
          <w:sz w:val="28"/>
          <w:szCs w:val="26"/>
        </w:rPr>
      </w:pPr>
      <w:r w:rsidRPr="00312577">
        <w:rPr>
          <w:b/>
          <w:sz w:val="28"/>
          <w:szCs w:val="26"/>
        </w:rPr>
        <w:t>QUYẾT ĐỊNH:</w:t>
      </w:r>
    </w:p>
    <w:p w:rsidR="00B12BD0" w:rsidRPr="00312577" w:rsidRDefault="00291AA2" w:rsidP="00E44CEE">
      <w:pPr>
        <w:spacing w:before="120" w:line="312" w:lineRule="auto"/>
        <w:ind w:firstLine="709"/>
        <w:jc w:val="both"/>
        <w:rPr>
          <w:sz w:val="26"/>
          <w:szCs w:val="26"/>
        </w:rPr>
      </w:pPr>
      <w:proofErr w:type="gramStart"/>
      <w:r w:rsidRPr="00312577">
        <w:rPr>
          <w:b/>
          <w:sz w:val="26"/>
          <w:szCs w:val="26"/>
        </w:rPr>
        <w:t>Điều</w:t>
      </w:r>
      <w:r w:rsidR="00312577" w:rsidRPr="00312577">
        <w:rPr>
          <w:b/>
          <w:sz w:val="26"/>
          <w:szCs w:val="26"/>
        </w:rPr>
        <w:t xml:space="preserve"> </w:t>
      </w:r>
      <w:r w:rsidRPr="00312577">
        <w:rPr>
          <w:b/>
          <w:sz w:val="26"/>
          <w:szCs w:val="26"/>
        </w:rPr>
        <w:t>1.</w:t>
      </w:r>
      <w:proofErr w:type="gramEnd"/>
      <w:r w:rsidRPr="00312577">
        <w:rPr>
          <w:sz w:val="26"/>
          <w:szCs w:val="26"/>
        </w:rPr>
        <w:t xml:space="preserve"> Ban hành </w:t>
      </w:r>
      <w:r w:rsidR="0023257D" w:rsidRPr="00312577">
        <w:rPr>
          <w:sz w:val="26"/>
          <w:szCs w:val="26"/>
        </w:rPr>
        <w:t xml:space="preserve">kèm </w:t>
      </w:r>
      <w:proofErr w:type="gramStart"/>
      <w:r w:rsidR="0023257D" w:rsidRPr="00312577">
        <w:rPr>
          <w:sz w:val="26"/>
          <w:szCs w:val="26"/>
        </w:rPr>
        <w:t>theo</w:t>
      </w:r>
      <w:proofErr w:type="gramEnd"/>
      <w:r w:rsidR="0023257D" w:rsidRPr="00312577">
        <w:rPr>
          <w:sz w:val="26"/>
          <w:szCs w:val="26"/>
        </w:rPr>
        <w:t xml:space="preserve"> Quyết định này Bộ tiêu chí đánh giá số lượng và chất lượng các hoạt động nghiên cứu khoa học áp dụng tại Trường Đại học Võ Trường Toản</w:t>
      </w:r>
      <w:r w:rsidR="00C9601C" w:rsidRPr="00312577">
        <w:rPr>
          <w:sz w:val="26"/>
          <w:szCs w:val="26"/>
        </w:rPr>
        <w:t xml:space="preserve"> (</w:t>
      </w:r>
      <w:r w:rsidR="00312577">
        <w:rPr>
          <w:sz w:val="26"/>
          <w:szCs w:val="26"/>
        </w:rPr>
        <w:t>Phụ lục 1 và P</w:t>
      </w:r>
      <w:r w:rsidR="00C9601C" w:rsidRPr="00312577">
        <w:rPr>
          <w:sz w:val="26"/>
          <w:szCs w:val="26"/>
        </w:rPr>
        <w:t>hụ lục 2)</w:t>
      </w:r>
      <w:r w:rsidR="0023257D" w:rsidRPr="00312577">
        <w:rPr>
          <w:sz w:val="26"/>
          <w:szCs w:val="26"/>
        </w:rPr>
        <w:t>.</w:t>
      </w:r>
    </w:p>
    <w:p w:rsidR="00291AA2" w:rsidRPr="00312577" w:rsidRDefault="0023257D" w:rsidP="00E44CEE">
      <w:pPr>
        <w:spacing w:before="120" w:line="312" w:lineRule="auto"/>
        <w:ind w:firstLine="709"/>
        <w:jc w:val="both"/>
        <w:rPr>
          <w:sz w:val="26"/>
          <w:szCs w:val="26"/>
        </w:rPr>
      </w:pPr>
      <w:proofErr w:type="gramStart"/>
      <w:r w:rsidRPr="00312577">
        <w:rPr>
          <w:b/>
          <w:sz w:val="26"/>
          <w:szCs w:val="26"/>
        </w:rPr>
        <w:t>Điều 2.</w:t>
      </w:r>
      <w:proofErr w:type="gramEnd"/>
      <w:r w:rsidRPr="00312577">
        <w:rPr>
          <w:sz w:val="26"/>
          <w:szCs w:val="26"/>
        </w:rPr>
        <w:t xml:space="preserve"> </w:t>
      </w:r>
      <w:r w:rsidR="00291AA2" w:rsidRPr="00312577">
        <w:rPr>
          <w:sz w:val="26"/>
          <w:szCs w:val="26"/>
        </w:rPr>
        <w:t>Quyết định này có hiệu lực kể từ ngày ký</w:t>
      </w:r>
      <w:r w:rsidRPr="00312577">
        <w:rPr>
          <w:sz w:val="26"/>
          <w:szCs w:val="26"/>
        </w:rPr>
        <w:t>.</w:t>
      </w:r>
    </w:p>
    <w:p w:rsidR="00E44CEE" w:rsidRDefault="0023257D" w:rsidP="00E44CEE">
      <w:pPr>
        <w:spacing w:before="120" w:line="312" w:lineRule="auto"/>
        <w:ind w:firstLine="709"/>
        <w:jc w:val="both"/>
        <w:rPr>
          <w:sz w:val="26"/>
          <w:szCs w:val="26"/>
        </w:rPr>
      </w:pPr>
      <w:proofErr w:type="gramStart"/>
      <w:r w:rsidRPr="00312577">
        <w:rPr>
          <w:b/>
          <w:sz w:val="26"/>
          <w:szCs w:val="26"/>
        </w:rPr>
        <w:t xml:space="preserve">Điều </w:t>
      </w:r>
      <w:r w:rsidR="00C9601C" w:rsidRPr="00312577">
        <w:rPr>
          <w:b/>
          <w:sz w:val="26"/>
          <w:szCs w:val="26"/>
        </w:rPr>
        <w:t>3</w:t>
      </w:r>
      <w:r w:rsidRPr="00312577">
        <w:rPr>
          <w:b/>
          <w:sz w:val="26"/>
          <w:szCs w:val="26"/>
        </w:rPr>
        <w:t>.</w:t>
      </w:r>
      <w:proofErr w:type="gramEnd"/>
      <w:r w:rsidRPr="00312577">
        <w:rPr>
          <w:sz w:val="26"/>
          <w:szCs w:val="26"/>
        </w:rPr>
        <w:t xml:space="preserve"> Giám đốc </w:t>
      </w:r>
      <w:r w:rsidR="00312577">
        <w:rPr>
          <w:sz w:val="26"/>
          <w:szCs w:val="26"/>
        </w:rPr>
        <w:t>Trung tâm Quản lý Nghiên cứu khoa học - Hợp tác quốc tế</w:t>
      </w:r>
      <w:r w:rsidRPr="00312577">
        <w:rPr>
          <w:sz w:val="26"/>
          <w:szCs w:val="26"/>
        </w:rPr>
        <w:t xml:space="preserve"> – Hợp tác quốc tế, các đơn vị và cá nhân trực thuộc Trường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312577" w:rsidTr="00312577">
        <w:tc>
          <w:tcPr>
            <w:tcW w:w="4645" w:type="dxa"/>
          </w:tcPr>
          <w:p w:rsidR="00312577" w:rsidRPr="00D505BE" w:rsidRDefault="00312577" w:rsidP="00312577">
            <w:pPr>
              <w:spacing w:before="40"/>
              <w:jc w:val="both"/>
              <w:rPr>
                <w:b/>
                <w:i/>
              </w:rPr>
            </w:pPr>
            <w:r w:rsidRPr="00D505BE">
              <w:rPr>
                <w:b/>
                <w:i/>
              </w:rPr>
              <w:t>Nơi nhận:</w:t>
            </w:r>
          </w:p>
          <w:p w:rsidR="00312577" w:rsidRPr="006423F0" w:rsidRDefault="00312577" w:rsidP="00312577">
            <w:pPr>
              <w:numPr>
                <w:ilvl w:val="0"/>
                <w:numId w:val="1"/>
              </w:numPr>
              <w:tabs>
                <w:tab w:val="clear" w:pos="360"/>
                <w:tab w:val="num" w:pos="284"/>
              </w:tabs>
              <w:ind w:left="357" w:hanging="357"/>
              <w:jc w:val="both"/>
              <w:rPr>
                <w:sz w:val="22"/>
                <w:szCs w:val="22"/>
              </w:rPr>
            </w:pPr>
            <w:r w:rsidRPr="006423F0">
              <w:rPr>
                <w:sz w:val="22"/>
                <w:szCs w:val="22"/>
              </w:rPr>
              <w:t xml:space="preserve">Như Điều </w:t>
            </w:r>
            <w:r>
              <w:rPr>
                <w:sz w:val="22"/>
                <w:szCs w:val="22"/>
                <w:lang w:val="vi-VN"/>
              </w:rPr>
              <w:t>3</w:t>
            </w:r>
            <w:r w:rsidRPr="006423F0">
              <w:rPr>
                <w:sz w:val="22"/>
                <w:szCs w:val="22"/>
              </w:rPr>
              <w:t xml:space="preserve">; </w:t>
            </w:r>
          </w:p>
          <w:p w:rsidR="00312577" w:rsidRPr="00A44F58" w:rsidRDefault="00312577" w:rsidP="00312577">
            <w:pPr>
              <w:numPr>
                <w:ilvl w:val="0"/>
                <w:numId w:val="1"/>
              </w:numPr>
              <w:tabs>
                <w:tab w:val="clear" w:pos="360"/>
                <w:tab w:val="num" w:pos="284"/>
              </w:tabs>
              <w:ind w:left="357" w:hanging="357"/>
              <w:jc w:val="both"/>
              <w:rPr>
                <w:sz w:val="22"/>
                <w:szCs w:val="22"/>
              </w:rPr>
            </w:pPr>
            <w:r w:rsidRPr="006423F0">
              <w:rPr>
                <w:sz w:val="22"/>
                <w:szCs w:val="22"/>
              </w:rPr>
              <w:t>Lưu</w:t>
            </w:r>
            <w:r>
              <w:rPr>
                <w:sz w:val="22"/>
                <w:szCs w:val="22"/>
              </w:rPr>
              <w:t xml:space="preserve">: VT, </w:t>
            </w:r>
            <w:r w:rsidRPr="006423F0">
              <w:rPr>
                <w:sz w:val="22"/>
                <w:szCs w:val="22"/>
              </w:rPr>
              <w:t>QL</w:t>
            </w:r>
            <w:r>
              <w:rPr>
                <w:sz w:val="22"/>
                <w:szCs w:val="22"/>
              </w:rPr>
              <w:t>NC</w:t>
            </w:r>
            <w:r w:rsidRPr="006423F0">
              <w:rPr>
                <w:sz w:val="22"/>
                <w:szCs w:val="22"/>
              </w:rPr>
              <w:t xml:space="preserve">KH-HTQT, TCHC. </w:t>
            </w:r>
          </w:p>
          <w:p w:rsidR="00312577" w:rsidRDefault="00312577" w:rsidP="00E44CEE">
            <w:pPr>
              <w:spacing w:before="120" w:line="312" w:lineRule="auto"/>
              <w:jc w:val="both"/>
              <w:rPr>
                <w:sz w:val="26"/>
                <w:szCs w:val="26"/>
              </w:rPr>
            </w:pPr>
          </w:p>
        </w:tc>
        <w:tc>
          <w:tcPr>
            <w:tcW w:w="4645" w:type="dxa"/>
          </w:tcPr>
          <w:p w:rsidR="00312577" w:rsidRPr="00312577" w:rsidRDefault="00312577" w:rsidP="00312577">
            <w:pPr>
              <w:jc w:val="both"/>
              <w:rPr>
                <w:spacing w:val="-10"/>
                <w:sz w:val="4"/>
                <w:szCs w:val="26"/>
                <w:lang w:val="vi-VN"/>
              </w:rPr>
            </w:pPr>
          </w:p>
          <w:p w:rsidR="00312577" w:rsidRDefault="00312577" w:rsidP="00312577">
            <w:pPr>
              <w:ind w:left="-84"/>
              <w:jc w:val="center"/>
              <w:rPr>
                <w:b/>
                <w:sz w:val="28"/>
              </w:rPr>
            </w:pPr>
            <w:r w:rsidRPr="00312577">
              <w:rPr>
                <w:b/>
                <w:sz w:val="28"/>
              </w:rPr>
              <w:t>HIỆU TRƯỞNG</w:t>
            </w:r>
          </w:p>
          <w:p w:rsidR="00312577" w:rsidRDefault="00312577" w:rsidP="00312577">
            <w:pPr>
              <w:ind w:left="-84"/>
              <w:jc w:val="center"/>
              <w:rPr>
                <w:b/>
                <w:sz w:val="28"/>
              </w:rPr>
            </w:pPr>
          </w:p>
          <w:p w:rsidR="00312577" w:rsidRDefault="00312577" w:rsidP="00312577">
            <w:pPr>
              <w:ind w:left="-84"/>
              <w:jc w:val="center"/>
              <w:rPr>
                <w:b/>
                <w:sz w:val="28"/>
              </w:rPr>
            </w:pPr>
          </w:p>
          <w:p w:rsidR="00312577" w:rsidRDefault="00312577" w:rsidP="00E44CEE">
            <w:pPr>
              <w:spacing w:before="120" w:line="312" w:lineRule="auto"/>
              <w:jc w:val="both"/>
              <w:rPr>
                <w:sz w:val="26"/>
                <w:szCs w:val="26"/>
              </w:rPr>
            </w:pPr>
          </w:p>
          <w:p w:rsidR="00312577" w:rsidRPr="00312577" w:rsidRDefault="00312577" w:rsidP="00312577">
            <w:pPr>
              <w:spacing w:before="120" w:line="312" w:lineRule="auto"/>
              <w:jc w:val="center"/>
              <w:rPr>
                <w:b/>
                <w:sz w:val="28"/>
                <w:szCs w:val="26"/>
              </w:rPr>
            </w:pPr>
            <w:r>
              <w:rPr>
                <w:b/>
                <w:sz w:val="28"/>
                <w:szCs w:val="26"/>
              </w:rPr>
              <w:t>Dương Đăng Khoa</w:t>
            </w:r>
          </w:p>
        </w:tc>
      </w:tr>
    </w:tbl>
    <w:p w:rsidR="00312577" w:rsidRPr="00312577" w:rsidRDefault="00312577" w:rsidP="00E44CEE">
      <w:pPr>
        <w:spacing w:before="120" w:line="312" w:lineRule="auto"/>
        <w:ind w:firstLine="709"/>
        <w:jc w:val="both"/>
        <w:rPr>
          <w:sz w:val="26"/>
          <w:szCs w:val="26"/>
        </w:rPr>
      </w:pPr>
    </w:p>
    <w:p w:rsidR="00291AA2" w:rsidRDefault="00291AA2">
      <w:pPr>
        <w:rPr>
          <w:lang w:val="vi-VN"/>
        </w:rPr>
        <w:sectPr w:rsidR="00291AA2" w:rsidSect="00312577">
          <w:footerReference w:type="even" r:id="rId8"/>
          <w:pgSz w:w="11909" w:h="16834" w:code="9"/>
          <w:pgMar w:top="1138" w:right="1134" w:bottom="1138" w:left="1701" w:header="562" w:footer="562" w:gutter="0"/>
          <w:cols w:space="708"/>
          <w:docGrid w:linePitch="360"/>
        </w:sectPr>
      </w:pPr>
    </w:p>
    <w:tbl>
      <w:tblPr>
        <w:tblStyle w:val="TableGrid"/>
        <w:tblW w:w="14439" w:type="dxa"/>
        <w:jc w:val="center"/>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0"/>
        <w:gridCol w:w="6229"/>
      </w:tblGrid>
      <w:tr w:rsidR="00312577" w:rsidTr="00312577">
        <w:trPr>
          <w:jc w:val="center"/>
        </w:trPr>
        <w:tc>
          <w:tcPr>
            <w:tcW w:w="8210" w:type="dxa"/>
            <w:vAlign w:val="center"/>
          </w:tcPr>
          <w:p w:rsidR="00312577" w:rsidRPr="00316AD4" w:rsidRDefault="00312577" w:rsidP="00D02DCF">
            <w:pPr>
              <w:jc w:val="center"/>
              <w:rPr>
                <w:b/>
                <w:spacing w:val="-2"/>
                <w:w w:val="99"/>
                <w:lang w:val="vi-VN"/>
              </w:rPr>
            </w:pPr>
            <w:r w:rsidRPr="00282CBA">
              <w:rPr>
                <w:noProof/>
                <w:sz w:val="26"/>
              </w:rPr>
              <w:lastRenderedPageBreak/>
              <mc:AlternateContent>
                <mc:Choice Requires="wps">
                  <w:drawing>
                    <wp:anchor distT="0" distB="0" distL="114300" distR="114300" simplePos="0" relativeHeight="251670528" behindDoc="0" locked="0" layoutInCell="1" allowOverlap="1" wp14:anchorId="4EA8E089" wp14:editId="3FBAC475">
                      <wp:simplePos x="0" y="0"/>
                      <wp:positionH relativeFrom="column">
                        <wp:posOffset>2154555</wp:posOffset>
                      </wp:positionH>
                      <wp:positionV relativeFrom="paragraph">
                        <wp:posOffset>407670</wp:posOffset>
                      </wp:positionV>
                      <wp:extent cx="935355" cy="0"/>
                      <wp:effectExtent l="0" t="0" r="17145" b="19050"/>
                      <wp:wrapNone/>
                      <wp:docPr id="7" name="Straight Connector 7"/>
                      <wp:cNvGraphicFramePr/>
                      <a:graphic xmlns:a="http://schemas.openxmlformats.org/drawingml/2006/main">
                        <a:graphicData uri="http://schemas.microsoft.com/office/word/2010/wordprocessingShape">
                          <wps:wsp>
                            <wps:cNvCnPr/>
                            <wps:spPr>
                              <a:xfrm>
                                <a:off x="0" y="0"/>
                                <a:ext cx="935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65pt,32.1pt" to="243.3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" strokecolor="black [3200]" strokeweight=".5pt">
                      <v:stroke joinstyle="miter"/>
                    </v:line>
                  </w:pict>
                </mc:Fallback>
              </mc:AlternateContent>
            </w:r>
            <w:r w:rsidRPr="00386F96">
              <w:rPr>
                <w:sz w:val="26"/>
                <w:lang w:val="pt-BR"/>
              </w:rPr>
              <w:t>BỘ</w:t>
            </w:r>
            <w:r w:rsidRPr="00386F96">
              <w:rPr>
                <w:sz w:val="26"/>
                <w:lang w:val="vi-VN"/>
              </w:rPr>
              <w:t xml:space="preserve"> GIÁO DỤC VÀ ĐÀO TẠO</w:t>
            </w:r>
            <w:r w:rsidRPr="00912E23">
              <w:rPr>
                <w:b/>
                <w:lang w:val="vi-VN"/>
              </w:rPr>
              <w:br/>
            </w:r>
            <w:r w:rsidRPr="00282CBA">
              <w:rPr>
                <w:rFonts w:ascii="VNI-Revue" w:hAnsi="VNI-Revue"/>
                <w:sz w:val="22"/>
              </w:rPr>
              <w:t>TRÖÔØNG ÑAÏI HOÏC VOÕ TRÖÔØNG TOAÛN</w:t>
            </w:r>
          </w:p>
        </w:tc>
        <w:tc>
          <w:tcPr>
            <w:tcW w:w="6229" w:type="dxa"/>
            <w:vAlign w:val="center"/>
          </w:tcPr>
          <w:p w:rsidR="00312577" w:rsidRPr="00912E23" w:rsidRDefault="00312577" w:rsidP="00D02DCF">
            <w:pPr>
              <w:jc w:val="center"/>
              <w:rPr>
                <w:b/>
                <w:lang w:val="pt-BR"/>
              </w:rPr>
            </w:pPr>
            <w:r w:rsidRPr="00282CBA">
              <w:rPr>
                <w:i/>
                <w:noProof/>
                <w:sz w:val="26"/>
              </w:rPr>
              <mc:AlternateContent>
                <mc:Choice Requires="wps">
                  <w:drawing>
                    <wp:anchor distT="0" distB="0" distL="114300" distR="114300" simplePos="0" relativeHeight="251669504" behindDoc="0" locked="0" layoutInCell="1" allowOverlap="1" wp14:anchorId="7B0F8A6D" wp14:editId="1E3E7435">
                      <wp:simplePos x="0" y="0"/>
                      <wp:positionH relativeFrom="column">
                        <wp:posOffset>929005</wp:posOffset>
                      </wp:positionH>
                      <wp:positionV relativeFrom="paragraph">
                        <wp:posOffset>382270</wp:posOffset>
                      </wp:positionV>
                      <wp:extent cx="2033905" cy="0"/>
                      <wp:effectExtent l="0" t="0" r="23495" b="19050"/>
                      <wp:wrapNone/>
                      <wp:docPr id="9" name="Straight Connector 9"/>
                      <wp:cNvGraphicFramePr/>
                      <a:graphic xmlns:a="http://schemas.openxmlformats.org/drawingml/2006/main">
                        <a:graphicData uri="http://schemas.microsoft.com/office/word/2010/wordprocessingShape">
                          <wps:wsp>
                            <wps:cNvCnPr/>
                            <wps:spPr>
                              <a:xfrm>
                                <a:off x="0" y="0"/>
                                <a:ext cx="2033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30.1pt" to="233.3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qBtgEAALcDAAAOAAAAZHJzL2Uyb0RvYy54bWysU02P0zAQvSPxHyzfadKuQDR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" strokecolor="black [3200]" strokeweight=".5pt">
                      <v:stroke joinstyle="miter"/>
                    </v:line>
                  </w:pict>
                </mc:Fallback>
              </mc:AlternateContent>
            </w:r>
            <w:r w:rsidRPr="00912E23">
              <w:rPr>
                <w:b/>
                <w:lang w:val="pt-BR"/>
              </w:rPr>
              <w:t>CỘNG HÒA XÃ HỘI CHỦ NGHĨA VIỆT NAM</w:t>
            </w:r>
            <w:r w:rsidRPr="00912E23">
              <w:rPr>
                <w:b/>
                <w:lang w:val="pt-BR"/>
              </w:rPr>
              <w:br/>
            </w:r>
            <w:r w:rsidRPr="00386F96">
              <w:rPr>
                <w:b/>
                <w:sz w:val="26"/>
                <w:lang w:val="pt-BR"/>
              </w:rPr>
              <w:t>Độc lập - Tự do - Hạnh phú</w:t>
            </w:r>
            <w:r w:rsidRPr="00386F96">
              <w:rPr>
                <w:b/>
                <w:sz w:val="26"/>
                <w:lang w:val="vi-VN"/>
              </w:rPr>
              <w:t>c</w:t>
            </w:r>
          </w:p>
        </w:tc>
      </w:tr>
      <w:tr w:rsidR="00312577" w:rsidTr="00312577">
        <w:trPr>
          <w:jc w:val="center"/>
        </w:trPr>
        <w:tc>
          <w:tcPr>
            <w:tcW w:w="8210" w:type="dxa"/>
            <w:vAlign w:val="center"/>
          </w:tcPr>
          <w:p w:rsidR="00312577" w:rsidRPr="00386F96" w:rsidRDefault="00312577" w:rsidP="00D02DCF">
            <w:pPr>
              <w:spacing w:before="240"/>
              <w:jc w:val="center"/>
            </w:pPr>
          </w:p>
        </w:tc>
        <w:tc>
          <w:tcPr>
            <w:tcW w:w="6229" w:type="dxa"/>
            <w:vAlign w:val="center"/>
          </w:tcPr>
          <w:p w:rsidR="00312577" w:rsidRPr="00912E23" w:rsidRDefault="00312577" w:rsidP="00D02DCF">
            <w:pPr>
              <w:spacing w:before="120"/>
              <w:jc w:val="center"/>
              <w:rPr>
                <w:i/>
                <w:lang w:val="vi-VN"/>
              </w:rPr>
            </w:pPr>
            <w:r w:rsidRPr="00282CBA">
              <w:rPr>
                <w:i/>
                <w:sz w:val="26"/>
                <w:lang w:val="vi-VN"/>
              </w:rPr>
              <w:t xml:space="preserve">Hậu Giang, ngày </w:t>
            </w:r>
            <w:r w:rsidRPr="00282CBA">
              <w:rPr>
                <w:i/>
                <w:sz w:val="26"/>
              </w:rPr>
              <w:t>02</w:t>
            </w:r>
            <w:r w:rsidRPr="00282CBA">
              <w:rPr>
                <w:i/>
                <w:sz w:val="26"/>
                <w:lang w:val="vi-VN"/>
              </w:rPr>
              <w:t xml:space="preserve"> tháng </w:t>
            </w:r>
            <w:r w:rsidRPr="00282CBA">
              <w:rPr>
                <w:i/>
                <w:sz w:val="26"/>
              </w:rPr>
              <w:t>8</w:t>
            </w:r>
            <w:r w:rsidRPr="00282CBA">
              <w:rPr>
                <w:i/>
                <w:sz w:val="26"/>
                <w:lang w:val="vi-VN"/>
              </w:rPr>
              <w:t xml:space="preserve"> năm 2019</w:t>
            </w:r>
          </w:p>
        </w:tc>
      </w:tr>
    </w:tbl>
    <w:p w:rsidR="00A4502B" w:rsidRPr="00A4502B" w:rsidRDefault="00825FEB" w:rsidP="00825FEB">
      <w:pPr>
        <w:pStyle w:val="Chng"/>
      </w:pPr>
      <w:r w:rsidRPr="00312577">
        <w:rPr>
          <w:sz w:val="28"/>
        </w:rPr>
        <w:t>PHỤ LỤ</w:t>
      </w:r>
      <w:r w:rsidR="00312577" w:rsidRPr="00312577">
        <w:rPr>
          <w:sz w:val="28"/>
        </w:rPr>
        <w:t>C 1</w:t>
      </w:r>
      <w:r w:rsidR="00312577" w:rsidRPr="00312577">
        <w:rPr>
          <w:sz w:val="28"/>
          <w:lang w:val="en-US"/>
        </w:rPr>
        <w:br/>
      </w:r>
      <w:r w:rsidRPr="00312577">
        <w:rPr>
          <w:sz w:val="28"/>
        </w:rPr>
        <w:t>DANH MỤC CHỈ TIÊU ĐÁNH GIÁ SỐ LƯỢNG VÀ CHẤT LƯỢNG</w:t>
      </w:r>
      <w:r w:rsidRPr="00312577">
        <w:rPr>
          <w:sz w:val="28"/>
        </w:rPr>
        <w:br/>
        <w:t>CÁC HOẠT ĐỘNG NGHIÊN CỨU KHOA HỌC ÁP DỤNG TẠI TRƯỜNG ĐẠI HỌC VÕ TRƯỜNG TOẢN</w:t>
      </w:r>
      <w:r>
        <w:br/>
      </w:r>
      <w:r w:rsidRPr="00825FEB">
        <w:rPr>
          <w:b w:val="0"/>
          <w:i/>
        </w:rPr>
        <w:t xml:space="preserve">(Ban hành kèm theo Quyết định số </w:t>
      </w:r>
      <w:r w:rsidR="00312577">
        <w:rPr>
          <w:b w:val="0"/>
          <w:i/>
          <w:lang w:val="en-US"/>
        </w:rPr>
        <w:t>324</w:t>
      </w:r>
      <w:r w:rsidR="00312577">
        <w:rPr>
          <w:b w:val="0"/>
          <w:i/>
        </w:rPr>
        <w:t>/QĐ-ĐHVTT-</w:t>
      </w:r>
      <w:r w:rsidRPr="00825FEB">
        <w:rPr>
          <w:b w:val="0"/>
          <w:i/>
        </w:rPr>
        <w:t xml:space="preserve">NCKH ngày </w:t>
      </w:r>
      <w:r w:rsidR="00312577">
        <w:rPr>
          <w:b w:val="0"/>
          <w:i/>
          <w:lang w:val="en-US"/>
        </w:rPr>
        <w:t>02</w:t>
      </w:r>
      <w:r w:rsidRPr="00825FEB">
        <w:rPr>
          <w:b w:val="0"/>
          <w:i/>
        </w:rPr>
        <w:t xml:space="preserve"> tháng </w:t>
      </w:r>
      <w:r w:rsidR="00312577">
        <w:rPr>
          <w:b w:val="0"/>
          <w:i/>
          <w:lang w:val="en-US"/>
        </w:rPr>
        <w:t>8</w:t>
      </w:r>
      <w:r w:rsidRPr="00825FEB">
        <w:rPr>
          <w:b w:val="0"/>
          <w:i/>
        </w:rPr>
        <w:t xml:space="preserve"> năm </w:t>
      </w:r>
      <w:r w:rsidR="00666DF2">
        <w:rPr>
          <w:b w:val="0"/>
          <w:i/>
        </w:rPr>
        <w:t>2019</w:t>
      </w:r>
      <w:r w:rsidRPr="00825FEB">
        <w:rPr>
          <w:b w:val="0"/>
          <w:i/>
        </w:rPr>
        <w:t xml:space="preserve"> </w:t>
      </w:r>
      <w:r w:rsidR="00312577">
        <w:rPr>
          <w:b w:val="0"/>
          <w:i/>
          <w:lang w:val="en-US"/>
        </w:rPr>
        <w:br/>
      </w:r>
      <w:r w:rsidRPr="00825FEB">
        <w:rPr>
          <w:b w:val="0"/>
          <w:i/>
        </w:rPr>
        <w:t xml:space="preserve">của Hiệu trưởng </w:t>
      </w:r>
      <w:r w:rsidR="00312577">
        <w:rPr>
          <w:b w:val="0"/>
          <w:i/>
          <w:lang w:val="en-US"/>
        </w:rPr>
        <w:t>T</w:t>
      </w:r>
      <w:r w:rsidRPr="00825FEB">
        <w:rPr>
          <w:b w:val="0"/>
          <w:i/>
        </w:rPr>
        <w:t>rường Đại học Võ Trường Toản)</w:t>
      </w:r>
    </w:p>
    <w:tbl>
      <w:tblPr>
        <w:tblStyle w:val="TableGrid"/>
        <w:tblW w:w="5000" w:type="pct"/>
        <w:tblLook w:val="04A0" w:firstRow="1" w:lastRow="0" w:firstColumn="1" w:lastColumn="0" w:noHBand="0" w:noVBand="1"/>
      </w:tblPr>
      <w:tblGrid>
        <w:gridCol w:w="1076"/>
        <w:gridCol w:w="6260"/>
        <w:gridCol w:w="3672"/>
        <w:gridCol w:w="935"/>
        <w:gridCol w:w="1650"/>
        <w:gridCol w:w="1195"/>
      </w:tblGrid>
      <w:tr w:rsidR="0061397A" w:rsidTr="00696A81">
        <w:trPr>
          <w:tblHeader/>
        </w:trPr>
        <w:tc>
          <w:tcPr>
            <w:tcW w:w="388" w:type="pct"/>
            <w:vMerge w:val="restart"/>
            <w:vAlign w:val="center"/>
          </w:tcPr>
          <w:p w:rsidR="0066509D" w:rsidRPr="0030139C" w:rsidRDefault="0066509D" w:rsidP="00C9601C">
            <w:pPr>
              <w:spacing w:line="312" w:lineRule="auto"/>
              <w:jc w:val="center"/>
              <w:rPr>
                <w:b/>
                <w:lang w:val="vi-VN"/>
              </w:rPr>
            </w:pPr>
            <w:r>
              <w:rPr>
                <w:b/>
                <w:lang w:val="vi-VN"/>
              </w:rPr>
              <w:t>Mã số tiêu chí</w:t>
            </w:r>
          </w:p>
        </w:tc>
        <w:tc>
          <w:tcPr>
            <w:tcW w:w="2141" w:type="pct"/>
            <w:vMerge w:val="restart"/>
            <w:vAlign w:val="center"/>
          </w:tcPr>
          <w:p w:rsidR="0066509D" w:rsidRPr="0030139C" w:rsidRDefault="0066509D" w:rsidP="00C9601C">
            <w:pPr>
              <w:spacing w:line="312" w:lineRule="auto"/>
              <w:jc w:val="center"/>
              <w:rPr>
                <w:b/>
                <w:lang w:val="vi-VN"/>
              </w:rPr>
            </w:pPr>
            <w:r>
              <w:rPr>
                <w:b/>
                <w:lang w:val="vi-VN"/>
              </w:rPr>
              <w:t>Tên tiêu chí</w:t>
            </w:r>
          </w:p>
        </w:tc>
        <w:tc>
          <w:tcPr>
            <w:tcW w:w="1266" w:type="pct"/>
            <w:vMerge w:val="restart"/>
            <w:vAlign w:val="center"/>
          </w:tcPr>
          <w:p w:rsidR="0066509D" w:rsidRPr="0030139C" w:rsidRDefault="0066509D" w:rsidP="00C9601C">
            <w:pPr>
              <w:spacing w:line="312" w:lineRule="auto"/>
              <w:jc w:val="center"/>
              <w:rPr>
                <w:b/>
                <w:lang w:val="vi-VN"/>
              </w:rPr>
            </w:pPr>
            <w:r>
              <w:rPr>
                <w:b/>
                <w:lang w:val="vi-VN"/>
              </w:rPr>
              <w:t>Phân tổ chủ yếu</w:t>
            </w:r>
          </w:p>
        </w:tc>
        <w:tc>
          <w:tcPr>
            <w:tcW w:w="340" w:type="pct"/>
            <w:vMerge w:val="restart"/>
            <w:vAlign w:val="center"/>
          </w:tcPr>
          <w:p w:rsidR="0066509D" w:rsidRPr="0066509D" w:rsidRDefault="0066509D" w:rsidP="00C9601C">
            <w:pPr>
              <w:spacing w:line="312" w:lineRule="auto"/>
              <w:jc w:val="center"/>
              <w:rPr>
                <w:b/>
                <w:lang w:val="vi-VN"/>
              </w:rPr>
            </w:pPr>
            <w:r>
              <w:rPr>
                <w:b/>
                <w:lang w:val="vi-VN"/>
              </w:rPr>
              <w:t>Kỳ thu</w:t>
            </w:r>
            <w:r w:rsidR="00C9601C">
              <w:rPr>
                <w:b/>
                <w:lang w:val="vi-VN"/>
              </w:rPr>
              <w:t xml:space="preserve"> </w:t>
            </w:r>
            <w:r>
              <w:rPr>
                <w:b/>
                <w:lang w:val="vi-VN"/>
              </w:rPr>
              <w:t>thập</w:t>
            </w:r>
          </w:p>
        </w:tc>
        <w:tc>
          <w:tcPr>
            <w:tcW w:w="865" w:type="pct"/>
            <w:gridSpan w:val="2"/>
            <w:vAlign w:val="center"/>
          </w:tcPr>
          <w:p w:rsidR="0066509D" w:rsidRPr="0066509D" w:rsidRDefault="0066509D" w:rsidP="00C9601C">
            <w:pPr>
              <w:spacing w:line="312" w:lineRule="auto"/>
              <w:jc w:val="center"/>
              <w:rPr>
                <w:b/>
                <w:lang w:val="vi-VN"/>
              </w:rPr>
            </w:pPr>
            <w:r>
              <w:rPr>
                <w:b/>
                <w:lang w:val="vi-VN"/>
              </w:rPr>
              <w:t>Đơn vị tổng hợp</w:t>
            </w:r>
          </w:p>
        </w:tc>
      </w:tr>
      <w:tr w:rsidR="0061397A" w:rsidTr="00696A81">
        <w:trPr>
          <w:tblHeader/>
        </w:trPr>
        <w:tc>
          <w:tcPr>
            <w:tcW w:w="388" w:type="pct"/>
            <w:vMerge/>
            <w:tcBorders>
              <w:bottom w:val="single" w:sz="4" w:space="0" w:color="auto"/>
            </w:tcBorders>
            <w:vAlign w:val="center"/>
          </w:tcPr>
          <w:p w:rsidR="0066509D" w:rsidRDefault="0066509D" w:rsidP="00C9601C">
            <w:pPr>
              <w:spacing w:line="312" w:lineRule="auto"/>
              <w:jc w:val="center"/>
              <w:rPr>
                <w:b/>
                <w:lang w:val="vi-VN"/>
              </w:rPr>
            </w:pPr>
          </w:p>
        </w:tc>
        <w:tc>
          <w:tcPr>
            <w:tcW w:w="2141" w:type="pct"/>
            <w:vMerge/>
            <w:tcBorders>
              <w:bottom w:val="single" w:sz="4" w:space="0" w:color="auto"/>
            </w:tcBorders>
            <w:vAlign w:val="center"/>
          </w:tcPr>
          <w:p w:rsidR="0066509D" w:rsidRDefault="0066509D" w:rsidP="00C9601C">
            <w:pPr>
              <w:spacing w:line="312" w:lineRule="auto"/>
              <w:jc w:val="center"/>
              <w:rPr>
                <w:b/>
                <w:lang w:val="vi-VN"/>
              </w:rPr>
            </w:pPr>
          </w:p>
        </w:tc>
        <w:tc>
          <w:tcPr>
            <w:tcW w:w="1266" w:type="pct"/>
            <w:vMerge/>
            <w:tcBorders>
              <w:bottom w:val="single" w:sz="4" w:space="0" w:color="auto"/>
            </w:tcBorders>
            <w:vAlign w:val="center"/>
          </w:tcPr>
          <w:p w:rsidR="0066509D" w:rsidRDefault="0066509D" w:rsidP="00C9601C">
            <w:pPr>
              <w:spacing w:line="312" w:lineRule="auto"/>
              <w:jc w:val="center"/>
              <w:rPr>
                <w:b/>
                <w:lang w:val="vi-VN"/>
              </w:rPr>
            </w:pPr>
          </w:p>
        </w:tc>
        <w:tc>
          <w:tcPr>
            <w:tcW w:w="340" w:type="pct"/>
            <w:vMerge/>
            <w:tcBorders>
              <w:bottom w:val="single" w:sz="4" w:space="0" w:color="auto"/>
            </w:tcBorders>
            <w:vAlign w:val="center"/>
          </w:tcPr>
          <w:p w:rsidR="0066509D" w:rsidRDefault="0066509D" w:rsidP="00C9601C">
            <w:pPr>
              <w:spacing w:line="312" w:lineRule="auto"/>
              <w:jc w:val="center"/>
              <w:rPr>
                <w:b/>
                <w:lang w:val="vi-VN"/>
              </w:rPr>
            </w:pPr>
          </w:p>
        </w:tc>
        <w:tc>
          <w:tcPr>
            <w:tcW w:w="437" w:type="pct"/>
            <w:tcBorders>
              <w:bottom w:val="single" w:sz="4" w:space="0" w:color="auto"/>
            </w:tcBorders>
            <w:vAlign w:val="center"/>
          </w:tcPr>
          <w:p w:rsidR="0066509D" w:rsidRPr="0066509D" w:rsidRDefault="0066509D" w:rsidP="00C9601C">
            <w:pPr>
              <w:spacing w:line="312" w:lineRule="auto"/>
              <w:jc w:val="center"/>
              <w:rPr>
                <w:b/>
                <w:lang w:val="vi-VN"/>
              </w:rPr>
            </w:pPr>
            <w:r>
              <w:rPr>
                <w:b/>
                <w:lang w:val="vi-VN"/>
              </w:rPr>
              <w:t>Chủ trì</w:t>
            </w:r>
          </w:p>
        </w:tc>
        <w:tc>
          <w:tcPr>
            <w:tcW w:w="428" w:type="pct"/>
            <w:tcBorders>
              <w:bottom w:val="single" w:sz="4" w:space="0" w:color="auto"/>
            </w:tcBorders>
            <w:vAlign w:val="center"/>
          </w:tcPr>
          <w:p w:rsidR="0066509D" w:rsidRPr="0066509D" w:rsidRDefault="0066509D" w:rsidP="00C9601C">
            <w:pPr>
              <w:spacing w:line="312" w:lineRule="auto"/>
              <w:jc w:val="center"/>
              <w:rPr>
                <w:b/>
                <w:lang w:val="vi-VN"/>
              </w:rPr>
            </w:pPr>
            <w:r>
              <w:rPr>
                <w:b/>
                <w:lang w:val="vi-VN"/>
              </w:rPr>
              <w:t>Phối hợp</w:t>
            </w:r>
          </w:p>
        </w:tc>
      </w:tr>
      <w:tr w:rsidR="0061397A" w:rsidRPr="0030139C" w:rsidTr="00C9601C">
        <w:tc>
          <w:tcPr>
            <w:tcW w:w="388" w:type="pct"/>
          </w:tcPr>
          <w:p w:rsidR="0066509D" w:rsidRPr="0030139C" w:rsidRDefault="0066509D" w:rsidP="00194706">
            <w:pPr>
              <w:spacing w:before="60"/>
              <w:rPr>
                <w:lang w:val="vi-VN"/>
              </w:rPr>
            </w:pPr>
          </w:p>
        </w:tc>
        <w:tc>
          <w:tcPr>
            <w:tcW w:w="2141" w:type="pct"/>
          </w:tcPr>
          <w:p w:rsidR="0066509D" w:rsidRPr="0066509D" w:rsidRDefault="0066509D" w:rsidP="00194706">
            <w:pPr>
              <w:spacing w:before="60"/>
              <w:rPr>
                <w:b/>
                <w:lang w:val="vi-VN"/>
              </w:rPr>
            </w:pPr>
            <w:r w:rsidRPr="0066509D">
              <w:rPr>
                <w:b/>
                <w:lang w:val="vi-VN"/>
              </w:rPr>
              <w:t>1. Nhân lực cho K</w:t>
            </w:r>
            <w:r w:rsidR="00B6031D">
              <w:rPr>
                <w:b/>
                <w:lang w:val="vi-VN"/>
              </w:rPr>
              <w:t>hoa học và công nghệ (KHCN)</w:t>
            </w:r>
          </w:p>
        </w:tc>
        <w:tc>
          <w:tcPr>
            <w:tcW w:w="1266" w:type="pct"/>
          </w:tcPr>
          <w:p w:rsidR="0066509D" w:rsidRPr="0030139C" w:rsidRDefault="0066509D" w:rsidP="00194706">
            <w:pPr>
              <w:spacing w:before="60"/>
            </w:pPr>
          </w:p>
        </w:tc>
        <w:tc>
          <w:tcPr>
            <w:tcW w:w="340" w:type="pct"/>
          </w:tcPr>
          <w:p w:rsidR="0066509D" w:rsidRPr="0030139C" w:rsidRDefault="0066509D" w:rsidP="00194706">
            <w:pPr>
              <w:spacing w:before="60"/>
            </w:pPr>
          </w:p>
        </w:tc>
        <w:tc>
          <w:tcPr>
            <w:tcW w:w="437" w:type="pct"/>
          </w:tcPr>
          <w:p w:rsidR="0066509D" w:rsidRPr="0030139C" w:rsidRDefault="0066509D" w:rsidP="00194706">
            <w:pPr>
              <w:spacing w:before="60"/>
            </w:pPr>
          </w:p>
        </w:tc>
        <w:tc>
          <w:tcPr>
            <w:tcW w:w="428" w:type="pct"/>
          </w:tcPr>
          <w:p w:rsidR="0066509D" w:rsidRPr="0030139C" w:rsidRDefault="0066509D" w:rsidP="00194706">
            <w:pPr>
              <w:spacing w:before="60"/>
            </w:pPr>
          </w:p>
        </w:tc>
      </w:tr>
      <w:tr w:rsidR="0061397A" w:rsidRPr="0030139C" w:rsidTr="00C9601C">
        <w:trPr>
          <w:trHeight w:val="836"/>
        </w:trPr>
        <w:tc>
          <w:tcPr>
            <w:tcW w:w="388" w:type="pct"/>
            <w:vAlign w:val="center"/>
          </w:tcPr>
          <w:p w:rsidR="00AA6CF8" w:rsidRPr="0030139C" w:rsidRDefault="00AA6CF8" w:rsidP="00194706">
            <w:pPr>
              <w:spacing w:before="60"/>
              <w:rPr>
                <w:lang w:val="vi-VN"/>
              </w:rPr>
            </w:pPr>
            <w:r w:rsidRPr="0030139C">
              <w:rPr>
                <w:lang w:val="vi-VN"/>
              </w:rPr>
              <w:t>KH11</w:t>
            </w:r>
          </w:p>
        </w:tc>
        <w:tc>
          <w:tcPr>
            <w:tcW w:w="2141" w:type="pct"/>
            <w:vAlign w:val="center"/>
          </w:tcPr>
          <w:p w:rsidR="00AA6CF8" w:rsidRPr="0030139C" w:rsidRDefault="00AA6CF8" w:rsidP="00194706">
            <w:pPr>
              <w:spacing w:before="60"/>
              <w:jc w:val="both"/>
              <w:rPr>
                <w:lang w:val="vi-VN"/>
              </w:rPr>
            </w:pPr>
            <w:r w:rsidRPr="0030139C">
              <w:rPr>
                <w:lang w:val="vi-VN"/>
              </w:rPr>
              <w:t>Số lượng cán bộ</w:t>
            </w:r>
            <w:r w:rsidR="00312577">
              <w:t xml:space="preserve">, </w:t>
            </w:r>
            <w:r>
              <w:rPr>
                <w:lang w:val="vi-VN"/>
              </w:rPr>
              <w:t>giảng viên</w:t>
            </w:r>
          </w:p>
        </w:tc>
        <w:tc>
          <w:tcPr>
            <w:tcW w:w="1266" w:type="pct"/>
            <w:vMerge w:val="restart"/>
          </w:tcPr>
          <w:p w:rsidR="00AA6CF8" w:rsidRPr="0066509D" w:rsidRDefault="00A8069B" w:rsidP="00194706">
            <w:pPr>
              <w:spacing w:before="60"/>
              <w:rPr>
                <w:lang w:val="vi-VN"/>
              </w:rPr>
            </w:pPr>
            <w:r>
              <w:rPr>
                <w:lang w:val="vi-VN"/>
              </w:rPr>
              <w:t>Khoa/Phòng/Ban/Trung tâm</w:t>
            </w:r>
            <w:r w:rsidR="00FC041C">
              <w:rPr>
                <w:lang w:val="vi-VN"/>
              </w:rPr>
              <w:t>; G</w:t>
            </w:r>
            <w:r w:rsidR="00AA6CF8">
              <w:rPr>
                <w:lang w:val="vi-VN"/>
              </w:rPr>
              <w:t>iới t</w:t>
            </w:r>
            <w:r w:rsidR="00FC041C">
              <w:rPr>
                <w:lang w:val="vi-VN"/>
              </w:rPr>
              <w:t>ính; H</w:t>
            </w:r>
            <w:r w:rsidR="00AA6CF8">
              <w:rPr>
                <w:lang w:val="vi-VN"/>
              </w:rPr>
              <w:t>ọc hàm, học vị</w:t>
            </w:r>
            <w:r w:rsidR="00FC041C">
              <w:rPr>
                <w:lang w:val="vi-VN"/>
              </w:rPr>
              <w:t>;</w:t>
            </w:r>
            <w:r w:rsidR="00AA6CF8">
              <w:rPr>
                <w:lang w:val="vi-VN"/>
              </w:rPr>
              <w:t xml:space="preserve"> </w:t>
            </w:r>
            <w:r w:rsidR="00FC041C">
              <w:rPr>
                <w:lang w:val="vi-VN"/>
              </w:rPr>
              <w:t>C</w:t>
            </w:r>
            <w:r w:rsidR="00AA6CF8">
              <w:rPr>
                <w:lang w:val="vi-VN"/>
              </w:rPr>
              <w:t>huyên ngành đào tạo</w:t>
            </w:r>
            <w:r w:rsidR="00FC041C">
              <w:rPr>
                <w:lang w:val="vi-VN"/>
              </w:rPr>
              <w:t>; T</w:t>
            </w:r>
            <w:r w:rsidR="00AA6CF8">
              <w:rPr>
                <w:lang w:val="vi-VN"/>
              </w:rPr>
              <w:t>hâm niên công tác</w:t>
            </w:r>
          </w:p>
        </w:tc>
        <w:tc>
          <w:tcPr>
            <w:tcW w:w="340" w:type="pct"/>
            <w:vMerge w:val="restart"/>
            <w:vAlign w:val="center"/>
          </w:tcPr>
          <w:p w:rsidR="00AA6CF8" w:rsidRPr="008B3ACD" w:rsidRDefault="00AA6CF8" w:rsidP="00194706">
            <w:pPr>
              <w:spacing w:before="60"/>
              <w:jc w:val="center"/>
              <w:rPr>
                <w:lang w:val="vi-VN"/>
              </w:rPr>
            </w:pPr>
            <w:r>
              <w:rPr>
                <w:lang w:val="vi-VN"/>
              </w:rPr>
              <w:t>Năm</w:t>
            </w:r>
          </w:p>
        </w:tc>
        <w:tc>
          <w:tcPr>
            <w:tcW w:w="437" w:type="pct"/>
            <w:vMerge w:val="restart"/>
            <w:vAlign w:val="center"/>
          </w:tcPr>
          <w:p w:rsidR="00AA6CF8" w:rsidRPr="00312577" w:rsidRDefault="00AA6CF8" w:rsidP="00312577">
            <w:pPr>
              <w:spacing w:before="60"/>
            </w:pPr>
            <w:r>
              <w:rPr>
                <w:lang w:val="vi-VN"/>
              </w:rPr>
              <w:t>TT.QL</w:t>
            </w:r>
            <w:r w:rsidR="00312577">
              <w:t>NCKH-HTQT</w:t>
            </w:r>
          </w:p>
        </w:tc>
        <w:tc>
          <w:tcPr>
            <w:tcW w:w="428" w:type="pct"/>
            <w:vMerge w:val="restart"/>
            <w:vAlign w:val="center"/>
          </w:tcPr>
          <w:p w:rsidR="00AA6CF8" w:rsidRPr="008B3ACD" w:rsidRDefault="00AA6CF8" w:rsidP="00194706">
            <w:pPr>
              <w:spacing w:before="60"/>
              <w:jc w:val="center"/>
              <w:rPr>
                <w:lang w:val="vi-VN"/>
              </w:rPr>
            </w:pPr>
            <w:r>
              <w:rPr>
                <w:lang w:val="vi-VN"/>
              </w:rPr>
              <w:t>P. TCHC</w:t>
            </w:r>
          </w:p>
        </w:tc>
      </w:tr>
      <w:tr w:rsidR="0061397A" w:rsidRPr="0030139C" w:rsidTr="00C9601C">
        <w:tc>
          <w:tcPr>
            <w:tcW w:w="388" w:type="pct"/>
            <w:vAlign w:val="center"/>
          </w:tcPr>
          <w:p w:rsidR="00AA6CF8" w:rsidRPr="008B3ACD" w:rsidRDefault="00AA6CF8" w:rsidP="00194706">
            <w:pPr>
              <w:spacing w:before="60"/>
              <w:rPr>
                <w:lang w:val="vi-VN"/>
              </w:rPr>
            </w:pPr>
            <w:r>
              <w:rPr>
                <w:lang w:val="vi-VN"/>
              </w:rPr>
              <w:t>KH12</w:t>
            </w:r>
          </w:p>
        </w:tc>
        <w:tc>
          <w:tcPr>
            <w:tcW w:w="2141" w:type="pct"/>
            <w:vAlign w:val="center"/>
          </w:tcPr>
          <w:p w:rsidR="00AA6CF8" w:rsidRPr="00AA6CF8" w:rsidRDefault="00AA6CF8" w:rsidP="00194706">
            <w:pPr>
              <w:spacing w:before="60"/>
              <w:jc w:val="both"/>
              <w:rPr>
                <w:lang w:val="vi-VN"/>
              </w:rPr>
            </w:pPr>
            <w:r>
              <w:rPr>
                <w:lang w:val="vi-VN"/>
              </w:rPr>
              <w:t>Số lượng cán bộ khoa học công nghệ</w:t>
            </w:r>
          </w:p>
        </w:tc>
        <w:tc>
          <w:tcPr>
            <w:tcW w:w="1266" w:type="pct"/>
            <w:vMerge/>
          </w:tcPr>
          <w:p w:rsidR="00AA6CF8" w:rsidRPr="0030139C" w:rsidRDefault="00AA6CF8" w:rsidP="00194706">
            <w:pPr>
              <w:spacing w:before="60"/>
            </w:pPr>
          </w:p>
        </w:tc>
        <w:tc>
          <w:tcPr>
            <w:tcW w:w="340" w:type="pct"/>
            <w:vMerge/>
          </w:tcPr>
          <w:p w:rsidR="00AA6CF8" w:rsidRPr="0030139C" w:rsidRDefault="00AA6CF8" w:rsidP="00194706">
            <w:pPr>
              <w:spacing w:before="60"/>
            </w:pPr>
          </w:p>
        </w:tc>
        <w:tc>
          <w:tcPr>
            <w:tcW w:w="437" w:type="pct"/>
            <w:vMerge/>
          </w:tcPr>
          <w:p w:rsidR="00AA6CF8" w:rsidRPr="0030139C" w:rsidRDefault="00AA6CF8" w:rsidP="00194706">
            <w:pPr>
              <w:spacing w:before="60"/>
            </w:pPr>
          </w:p>
        </w:tc>
        <w:tc>
          <w:tcPr>
            <w:tcW w:w="428" w:type="pct"/>
            <w:vMerge/>
          </w:tcPr>
          <w:p w:rsidR="00AA6CF8" w:rsidRPr="0030139C" w:rsidRDefault="00AA6CF8" w:rsidP="00194706">
            <w:pPr>
              <w:spacing w:before="60"/>
            </w:pPr>
          </w:p>
        </w:tc>
      </w:tr>
      <w:tr w:rsidR="0061397A" w:rsidRPr="0030139C" w:rsidTr="00C9601C">
        <w:tc>
          <w:tcPr>
            <w:tcW w:w="388" w:type="pct"/>
          </w:tcPr>
          <w:p w:rsidR="00AA6CF8" w:rsidRDefault="00AA6CF8" w:rsidP="00194706">
            <w:pPr>
              <w:spacing w:before="60"/>
              <w:rPr>
                <w:lang w:val="vi-VN"/>
              </w:rPr>
            </w:pPr>
          </w:p>
        </w:tc>
        <w:tc>
          <w:tcPr>
            <w:tcW w:w="2141" w:type="pct"/>
          </w:tcPr>
          <w:p w:rsidR="00AA6CF8" w:rsidRPr="00AA6CF8" w:rsidRDefault="00AA6CF8" w:rsidP="00194706">
            <w:pPr>
              <w:spacing w:before="60"/>
              <w:rPr>
                <w:b/>
                <w:lang w:val="vi-VN"/>
              </w:rPr>
            </w:pPr>
            <w:r w:rsidRPr="00AA6CF8">
              <w:rPr>
                <w:b/>
                <w:lang w:val="vi-VN"/>
              </w:rPr>
              <w:t>2. Nghiên cứu khoa học và phát triển công nghệ</w:t>
            </w:r>
          </w:p>
        </w:tc>
        <w:tc>
          <w:tcPr>
            <w:tcW w:w="1266" w:type="pct"/>
          </w:tcPr>
          <w:p w:rsidR="00AA6CF8" w:rsidRPr="0030139C" w:rsidRDefault="00AA6CF8" w:rsidP="00194706">
            <w:pPr>
              <w:spacing w:before="60"/>
            </w:pPr>
          </w:p>
        </w:tc>
        <w:tc>
          <w:tcPr>
            <w:tcW w:w="340" w:type="pct"/>
          </w:tcPr>
          <w:p w:rsidR="00AA6CF8" w:rsidRPr="0030139C" w:rsidRDefault="00AA6CF8" w:rsidP="00194706">
            <w:pPr>
              <w:spacing w:before="60"/>
            </w:pPr>
          </w:p>
        </w:tc>
        <w:tc>
          <w:tcPr>
            <w:tcW w:w="437" w:type="pct"/>
          </w:tcPr>
          <w:p w:rsidR="00AA6CF8" w:rsidRPr="0030139C" w:rsidRDefault="00AA6CF8" w:rsidP="00194706">
            <w:pPr>
              <w:spacing w:before="60"/>
            </w:pPr>
          </w:p>
        </w:tc>
        <w:tc>
          <w:tcPr>
            <w:tcW w:w="428" w:type="pct"/>
          </w:tcPr>
          <w:p w:rsidR="00AA6CF8" w:rsidRPr="0030139C" w:rsidRDefault="00AA6CF8" w:rsidP="00194706">
            <w:pPr>
              <w:spacing w:before="60"/>
            </w:pPr>
          </w:p>
        </w:tc>
      </w:tr>
      <w:tr w:rsidR="00696A81" w:rsidRPr="0030139C" w:rsidTr="00C9601C">
        <w:tc>
          <w:tcPr>
            <w:tcW w:w="388" w:type="pct"/>
          </w:tcPr>
          <w:p w:rsidR="00696A81" w:rsidRPr="008B3ACD" w:rsidRDefault="00696A81" w:rsidP="00696A81">
            <w:pPr>
              <w:spacing w:before="60"/>
              <w:rPr>
                <w:lang w:val="vi-VN"/>
              </w:rPr>
            </w:pPr>
            <w:r>
              <w:rPr>
                <w:lang w:val="vi-VN"/>
              </w:rPr>
              <w:t>KH21</w:t>
            </w:r>
          </w:p>
        </w:tc>
        <w:tc>
          <w:tcPr>
            <w:tcW w:w="2141" w:type="pct"/>
          </w:tcPr>
          <w:p w:rsidR="00696A81" w:rsidRPr="0030139C" w:rsidRDefault="00696A81" w:rsidP="00696A81">
            <w:pPr>
              <w:spacing w:before="60"/>
            </w:pPr>
            <w:r w:rsidRPr="00AA6CF8">
              <w:t>Số nhiệm vụ khoa học và công nghệ được phê duyệt mới</w:t>
            </w:r>
          </w:p>
        </w:tc>
        <w:tc>
          <w:tcPr>
            <w:tcW w:w="1266" w:type="pct"/>
            <w:vMerge w:val="restart"/>
          </w:tcPr>
          <w:p w:rsidR="00696A81" w:rsidRPr="002C4332" w:rsidRDefault="00696A81" w:rsidP="00696A81">
            <w:pPr>
              <w:spacing w:before="60"/>
              <w:rPr>
                <w:lang w:val="vi-VN"/>
              </w:rPr>
            </w:pPr>
            <w:r>
              <w:rPr>
                <w:lang w:val="vi-VN"/>
              </w:rPr>
              <w:t>Loại nhiệm vụ (đề tài, đề án, dự án); Cấp (cơ sở/ tỉnh, bộ, quốc gia); Lĩnh vực KHCN; Khoa/ phòng/ban/TT; Loại hình nghiên cứu; Kinh phí; Nguồn kinh phí</w:t>
            </w:r>
          </w:p>
        </w:tc>
        <w:tc>
          <w:tcPr>
            <w:tcW w:w="340" w:type="pct"/>
            <w:vMerge w:val="restart"/>
            <w:vAlign w:val="center"/>
          </w:tcPr>
          <w:p w:rsidR="00696A81" w:rsidRPr="0061397A" w:rsidRDefault="00696A81" w:rsidP="00696A81">
            <w:pPr>
              <w:spacing w:before="60"/>
              <w:jc w:val="center"/>
              <w:rPr>
                <w:lang w:val="vi-VN"/>
              </w:rPr>
            </w:pPr>
            <w:r>
              <w:rPr>
                <w:lang w:val="vi-VN"/>
              </w:rPr>
              <w:t>Năm</w:t>
            </w:r>
          </w:p>
        </w:tc>
        <w:tc>
          <w:tcPr>
            <w:tcW w:w="437" w:type="pct"/>
            <w:vMerge w:val="restart"/>
            <w:vAlign w:val="center"/>
          </w:tcPr>
          <w:p w:rsidR="00696A81" w:rsidRPr="0061397A" w:rsidRDefault="00312577" w:rsidP="00696A81">
            <w:pPr>
              <w:spacing w:before="60"/>
              <w:jc w:val="center"/>
              <w:rPr>
                <w:lang w:val="vi-VN"/>
              </w:rPr>
            </w:pPr>
            <w:r>
              <w:rPr>
                <w:lang w:val="vi-VN"/>
              </w:rPr>
              <w:t>TT.QL</w:t>
            </w:r>
            <w:r>
              <w:t>NCKH-HTQT</w:t>
            </w:r>
          </w:p>
        </w:tc>
        <w:tc>
          <w:tcPr>
            <w:tcW w:w="428" w:type="pct"/>
            <w:vMerge w:val="restart"/>
            <w:vAlign w:val="center"/>
          </w:tcPr>
          <w:p w:rsidR="00696A81" w:rsidRPr="0061397A" w:rsidRDefault="00696A81" w:rsidP="00696A81">
            <w:pPr>
              <w:spacing w:before="60"/>
              <w:jc w:val="center"/>
              <w:rPr>
                <w:lang w:val="vi-VN"/>
              </w:rPr>
            </w:pPr>
            <w:r>
              <w:rPr>
                <w:lang w:val="vi-VN"/>
              </w:rPr>
              <w:t>Các Khoa/</w:t>
            </w:r>
            <w:r>
              <w:rPr>
                <w:lang w:val="vi-VN"/>
              </w:rPr>
              <w:br/>
              <w:t>phòng/</w:t>
            </w:r>
            <w:r>
              <w:rPr>
                <w:lang w:val="vi-VN"/>
              </w:rPr>
              <w:br/>
              <w:t>ban/TT</w:t>
            </w:r>
          </w:p>
        </w:tc>
      </w:tr>
      <w:tr w:rsidR="00696A81" w:rsidRPr="0030139C" w:rsidTr="00C9601C">
        <w:tc>
          <w:tcPr>
            <w:tcW w:w="388" w:type="pct"/>
          </w:tcPr>
          <w:p w:rsidR="00696A81" w:rsidRPr="002C4332" w:rsidRDefault="00696A81" w:rsidP="00696A81">
            <w:pPr>
              <w:spacing w:before="60"/>
              <w:rPr>
                <w:lang w:val="vi-VN"/>
              </w:rPr>
            </w:pPr>
            <w:r>
              <w:rPr>
                <w:lang w:val="vi-VN"/>
              </w:rPr>
              <w:t>KH22</w:t>
            </w:r>
          </w:p>
        </w:tc>
        <w:tc>
          <w:tcPr>
            <w:tcW w:w="2141" w:type="pct"/>
          </w:tcPr>
          <w:p w:rsidR="00696A81" w:rsidRPr="0030139C" w:rsidRDefault="00696A81" w:rsidP="00696A81">
            <w:pPr>
              <w:spacing w:before="60"/>
            </w:pPr>
            <w:r w:rsidRPr="002C4332">
              <w:t>Số nhiệm vụ khoa học và công nghệ được nghiệm thu</w:t>
            </w:r>
          </w:p>
        </w:tc>
        <w:tc>
          <w:tcPr>
            <w:tcW w:w="1266" w:type="pct"/>
            <w:vMerge/>
          </w:tcPr>
          <w:p w:rsidR="00696A81" w:rsidRPr="0030139C" w:rsidRDefault="00696A81" w:rsidP="00696A81">
            <w:pPr>
              <w:spacing w:before="60"/>
            </w:pPr>
          </w:p>
        </w:tc>
        <w:tc>
          <w:tcPr>
            <w:tcW w:w="340" w:type="pct"/>
            <w:vMerge/>
          </w:tcPr>
          <w:p w:rsidR="00696A81" w:rsidRPr="0030139C" w:rsidRDefault="00696A81" w:rsidP="00696A81">
            <w:pPr>
              <w:spacing w:before="60"/>
            </w:pPr>
          </w:p>
        </w:tc>
        <w:tc>
          <w:tcPr>
            <w:tcW w:w="437" w:type="pct"/>
            <w:vMerge/>
          </w:tcPr>
          <w:p w:rsidR="00696A81" w:rsidRPr="0030139C" w:rsidRDefault="00696A81" w:rsidP="00696A81">
            <w:pPr>
              <w:spacing w:before="60"/>
            </w:pPr>
          </w:p>
        </w:tc>
        <w:tc>
          <w:tcPr>
            <w:tcW w:w="428" w:type="pct"/>
            <w:vMerge/>
          </w:tcPr>
          <w:p w:rsidR="00696A81" w:rsidRPr="0030139C" w:rsidRDefault="00696A81" w:rsidP="00696A81">
            <w:pPr>
              <w:spacing w:before="60"/>
            </w:pPr>
          </w:p>
        </w:tc>
      </w:tr>
      <w:tr w:rsidR="00696A81" w:rsidRPr="0030139C" w:rsidTr="00C9601C">
        <w:tc>
          <w:tcPr>
            <w:tcW w:w="388" w:type="pct"/>
          </w:tcPr>
          <w:p w:rsidR="00696A81" w:rsidRPr="002C4332" w:rsidRDefault="00696A81" w:rsidP="00696A81">
            <w:pPr>
              <w:spacing w:before="60"/>
              <w:rPr>
                <w:lang w:val="vi-VN"/>
              </w:rPr>
            </w:pPr>
            <w:r>
              <w:rPr>
                <w:lang w:val="vi-VN"/>
              </w:rPr>
              <w:t>KH23</w:t>
            </w:r>
          </w:p>
        </w:tc>
        <w:tc>
          <w:tcPr>
            <w:tcW w:w="2141" w:type="pct"/>
          </w:tcPr>
          <w:p w:rsidR="00696A81" w:rsidRPr="0030139C" w:rsidRDefault="00696A81" w:rsidP="00696A81">
            <w:pPr>
              <w:spacing w:before="60"/>
            </w:pPr>
            <w:r w:rsidRPr="002C4332">
              <w:t>Số nhiệm vụ khoa học và công nghệ đã đưa vào ứng dụng</w:t>
            </w:r>
          </w:p>
        </w:tc>
        <w:tc>
          <w:tcPr>
            <w:tcW w:w="1266" w:type="pct"/>
            <w:vMerge/>
          </w:tcPr>
          <w:p w:rsidR="00696A81" w:rsidRPr="0030139C" w:rsidRDefault="00696A81" w:rsidP="00696A81">
            <w:pPr>
              <w:spacing w:before="60"/>
            </w:pPr>
          </w:p>
        </w:tc>
        <w:tc>
          <w:tcPr>
            <w:tcW w:w="340" w:type="pct"/>
            <w:vMerge/>
          </w:tcPr>
          <w:p w:rsidR="00696A81" w:rsidRPr="0030139C" w:rsidRDefault="00696A81" w:rsidP="00696A81">
            <w:pPr>
              <w:spacing w:before="60"/>
            </w:pPr>
          </w:p>
        </w:tc>
        <w:tc>
          <w:tcPr>
            <w:tcW w:w="437" w:type="pct"/>
            <w:vMerge/>
          </w:tcPr>
          <w:p w:rsidR="00696A81" w:rsidRPr="0030139C" w:rsidRDefault="00696A81" w:rsidP="00696A81">
            <w:pPr>
              <w:spacing w:before="60"/>
            </w:pPr>
          </w:p>
        </w:tc>
        <w:tc>
          <w:tcPr>
            <w:tcW w:w="428" w:type="pct"/>
            <w:vMerge/>
          </w:tcPr>
          <w:p w:rsidR="00696A81" w:rsidRPr="0030139C" w:rsidRDefault="00696A81" w:rsidP="00696A81">
            <w:pPr>
              <w:spacing w:before="60"/>
            </w:pPr>
          </w:p>
        </w:tc>
      </w:tr>
      <w:tr w:rsidR="00696A81" w:rsidRPr="0030139C" w:rsidTr="00C9601C">
        <w:tc>
          <w:tcPr>
            <w:tcW w:w="388" w:type="pct"/>
          </w:tcPr>
          <w:p w:rsidR="00696A81" w:rsidRPr="002C4332" w:rsidRDefault="00696A81" w:rsidP="00696A81">
            <w:pPr>
              <w:spacing w:before="60"/>
              <w:rPr>
                <w:lang w:val="vi-VN"/>
              </w:rPr>
            </w:pPr>
            <w:r>
              <w:rPr>
                <w:lang w:val="vi-VN"/>
              </w:rPr>
              <w:t>KH24</w:t>
            </w:r>
          </w:p>
        </w:tc>
        <w:tc>
          <w:tcPr>
            <w:tcW w:w="2141" w:type="pct"/>
          </w:tcPr>
          <w:p w:rsidR="00696A81" w:rsidRPr="0030139C" w:rsidRDefault="00696A81" w:rsidP="00696A81">
            <w:pPr>
              <w:spacing w:before="60"/>
            </w:pPr>
            <w:r w:rsidRPr="002C4332">
              <w:t>Số nhiệm vụ khoa học và công nghệ đăng ký kết quả thực hiện</w:t>
            </w:r>
          </w:p>
        </w:tc>
        <w:tc>
          <w:tcPr>
            <w:tcW w:w="1266" w:type="pct"/>
            <w:vMerge/>
          </w:tcPr>
          <w:p w:rsidR="00696A81" w:rsidRPr="0030139C" w:rsidRDefault="00696A81" w:rsidP="00696A81">
            <w:pPr>
              <w:spacing w:before="60"/>
            </w:pPr>
          </w:p>
        </w:tc>
        <w:tc>
          <w:tcPr>
            <w:tcW w:w="340" w:type="pct"/>
            <w:vMerge/>
          </w:tcPr>
          <w:p w:rsidR="00696A81" w:rsidRPr="0030139C" w:rsidRDefault="00696A81" w:rsidP="00696A81">
            <w:pPr>
              <w:spacing w:before="60"/>
            </w:pPr>
          </w:p>
        </w:tc>
        <w:tc>
          <w:tcPr>
            <w:tcW w:w="437" w:type="pct"/>
            <w:vMerge/>
          </w:tcPr>
          <w:p w:rsidR="00696A81" w:rsidRPr="0030139C" w:rsidRDefault="00696A81" w:rsidP="00696A81">
            <w:pPr>
              <w:spacing w:before="60"/>
            </w:pPr>
          </w:p>
        </w:tc>
        <w:tc>
          <w:tcPr>
            <w:tcW w:w="428" w:type="pct"/>
            <w:vMerge/>
          </w:tcPr>
          <w:p w:rsidR="00696A81" w:rsidRPr="0030139C" w:rsidRDefault="00696A81" w:rsidP="00696A81">
            <w:pPr>
              <w:spacing w:before="60"/>
            </w:pPr>
          </w:p>
        </w:tc>
      </w:tr>
      <w:tr w:rsidR="00696A81" w:rsidRPr="0030139C" w:rsidTr="00C9601C">
        <w:tc>
          <w:tcPr>
            <w:tcW w:w="388" w:type="pct"/>
          </w:tcPr>
          <w:p w:rsidR="00696A81" w:rsidRPr="00E07014" w:rsidRDefault="00696A81" w:rsidP="00696A81">
            <w:pPr>
              <w:spacing w:before="60"/>
              <w:rPr>
                <w:lang w:val="vi-VN"/>
              </w:rPr>
            </w:pPr>
            <w:r>
              <w:rPr>
                <w:lang w:val="vi-VN"/>
              </w:rPr>
              <w:t>KH25</w:t>
            </w:r>
          </w:p>
        </w:tc>
        <w:tc>
          <w:tcPr>
            <w:tcW w:w="2141" w:type="pct"/>
          </w:tcPr>
          <w:p w:rsidR="00696A81" w:rsidRPr="00DD6F70" w:rsidRDefault="00696A81" w:rsidP="00696A81">
            <w:pPr>
              <w:spacing w:before="60"/>
              <w:rPr>
                <w:lang w:val="vi-VN"/>
              </w:rPr>
            </w:pPr>
            <w:r>
              <w:rPr>
                <w:lang w:val="vi-VN"/>
              </w:rPr>
              <w:t>Số nhiệm vụ khoa học và công nghệ được nghiệm thu bình quân 1 năm của cán bộ khoa học công nghệ</w:t>
            </w:r>
          </w:p>
        </w:tc>
        <w:tc>
          <w:tcPr>
            <w:tcW w:w="1266" w:type="pct"/>
          </w:tcPr>
          <w:p w:rsidR="00696A81" w:rsidRPr="009A17A5" w:rsidRDefault="00696A81" w:rsidP="00696A81">
            <w:pPr>
              <w:spacing w:before="60"/>
              <w:rPr>
                <w:lang w:val="vi-VN"/>
              </w:rPr>
            </w:pPr>
            <w:r>
              <w:rPr>
                <w:lang w:val="vi-VN"/>
              </w:rPr>
              <w:t>Khoa/ phòng/ban/TT; Loại nhiệm vụ (đề tài, đề án, dự án); Cấp quản lý</w:t>
            </w:r>
          </w:p>
        </w:tc>
        <w:tc>
          <w:tcPr>
            <w:tcW w:w="340" w:type="pct"/>
            <w:vMerge/>
          </w:tcPr>
          <w:p w:rsidR="00696A81" w:rsidRPr="0030139C" w:rsidRDefault="00696A81" w:rsidP="00696A81">
            <w:pPr>
              <w:spacing w:before="60"/>
            </w:pPr>
          </w:p>
        </w:tc>
        <w:tc>
          <w:tcPr>
            <w:tcW w:w="437" w:type="pct"/>
            <w:vMerge/>
          </w:tcPr>
          <w:p w:rsidR="00696A81" w:rsidRPr="0030139C" w:rsidRDefault="00696A81" w:rsidP="00696A81">
            <w:pPr>
              <w:spacing w:before="60"/>
            </w:pPr>
          </w:p>
        </w:tc>
        <w:tc>
          <w:tcPr>
            <w:tcW w:w="428" w:type="pct"/>
            <w:vMerge/>
          </w:tcPr>
          <w:p w:rsidR="00696A81" w:rsidRPr="0030139C" w:rsidRDefault="00696A81" w:rsidP="00696A81">
            <w:pPr>
              <w:spacing w:before="60"/>
            </w:pPr>
          </w:p>
        </w:tc>
      </w:tr>
      <w:tr w:rsidR="00696A81" w:rsidRPr="0030139C" w:rsidTr="00C9601C">
        <w:tc>
          <w:tcPr>
            <w:tcW w:w="388" w:type="pct"/>
          </w:tcPr>
          <w:p w:rsidR="00696A81" w:rsidRPr="002C4332" w:rsidRDefault="00696A81" w:rsidP="00696A81">
            <w:pPr>
              <w:spacing w:before="60"/>
              <w:rPr>
                <w:lang w:val="vi-VN"/>
              </w:rPr>
            </w:pPr>
            <w:r>
              <w:rPr>
                <w:lang w:val="vi-VN"/>
              </w:rPr>
              <w:t>KH26</w:t>
            </w:r>
          </w:p>
        </w:tc>
        <w:tc>
          <w:tcPr>
            <w:tcW w:w="2141" w:type="pct"/>
          </w:tcPr>
          <w:p w:rsidR="00696A81" w:rsidRPr="0030139C" w:rsidRDefault="00696A81" w:rsidP="00696A81">
            <w:pPr>
              <w:spacing w:before="60"/>
            </w:pPr>
            <w:r w:rsidRPr="002C4332">
              <w:t>Số người được đào tạo thông qua nhiệm vụ nghiên cứu khoa học và phát triển công nghệ</w:t>
            </w:r>
          </w:p>
        </w:tc>
        <w:tc>
          <w:tcPr>
            <w:tcW w:w="1266" w:type="pct"/>
          </w:tcPr>
          <w:p w:rsidR="00696A81" w:rsidRPr="0061397A" w:rsidRDefault="00696A81" w:rsidP="00696A81">
            <w:pPr>
              <w:spacing w:before="60"/>
              <w:rPr>
                <w:lang w:val="vi-VN"/>
              </w:rPr>
            </w:pPr>
            <w:r>
              <w:rPr>
                <w:lang w:val="vi-VN"/>
              </w:rPr>
              <w:t>Trình độ; Loại nhiệm vụ (đề tài, đề án, dự án); Cấp quản lý; Khoa/Phòng/Ban/Trung tâm; Lĩnh vực khoa học</w:t>
            </w:r>
          </w:p>
        </w:tc>
        <w:tc>
          <w:tcPr>
            <w:tcW w:w="340" w:type="pct"/>
            <w:vMerge/>
          </w:tcPr>
          <w:p w:rsidR="00696A81" w:rsidRPr="0030139C" w:rsidRDefault="00696A81" w:rsidP="00696A81">
            <w:pPr>
              <w:spacing w:before="60"/>
            </w:pPr>
          </w:p>
        </w:tc>
        <w:tc>
          <w:tcPr>
            <w:tcW w:w="437" w:type="pct"/>
            <w:vMerge/>
          </w:tcPr>
          <w:p w:rsidR="00696A81" w:rsidRPr="0030139C" w:rsidRDefault="00696A81" w:rsidP="00696A81">
            <w:pPr>
              <w:spacing w:before="60"/>
            </w:pPr>
          </w:p>
        </w:tc>
        <w:tc>
          <w:tcPr>
            <w:tcW w:w="428" w:type="pct"/>
            <w:vMerge/>
          </w:tcPr>
          <w:p w:rsidR="00696A81" w:rsidRPr="0030139C" w:rsidRDefault="00696A81" w:rsidP="00696A81">
            <w:pPr>
              <w:spacing w:before="60"/>
            </w:pPr>
          </w:p>
        </w:tc>
      </w:tr>
      <w:tr w:rsidR="00696A81" w:rsidRPr="0030139C" w:rsidTr="00696A81">
        <w:trPr>
          <w:trHeight w:val="1269"/>
        </w:trPr>
        <w:tc>
          <w:tcPr>
            <w:tcW w:w="388" w:type="pct"/>
          </w:tcPr>
          <w:p w:rsidR="00696A81" w:rsidRDefault="00696A81" w:rsidP="00696A81">
            <w:pPr>
              <w:spacing w:before="60"/>
            </w:pPr>
            <w:r w:rsidRPr="00E07014">
              <w:rPr>
                <w:lang w:val="vi-VN"/>
              </w:rPr>
              <w:lastRenderedPageBreak/>
              <w:t>KH</w:t>
            </w:r>
            <w:r>
              <w:rPr>
                <w:lang w:val="vi-VN"/>
              </w:rPr>
              <w:t>27</w:t>
            </w:r>
          </w:p>
        </w:tc>
        <w:tc>
          <w:tcPr>
            <w:tcW w:w="2141" w:type="pct"/>
          </w:tcPr>
          <w:p w:rsidR="00696A81" w:rsidRPr="00696A81" w:rsidRDefault="00696A81" w:rsidP="00696A81">
            <w:pPr>
              <w:spacing w:before="60"/>
              <w:rPr>
                <w:lang w:val="vi-VN"/>
              </w:rPr>
            </w:pPr>
            <w:r w:rsidRPr="009A17A5">
              <w:t>Số giải thưởng khoa học và công nghệ được trao tặn</w:t>
            </w:r>
            <w:r>
              <w:rPr>
                <w:lang w:val="vi-VN"/>
              </w:rPr>
              <w:t>g</w:t>
            </w:r>
          </w:p>
        </w:tc>
        <w:tc>
          <w:tcPr>
            <w:tcW w:w="1266" w:type="pct"/>
          </w:tcPr>
          <w:p w:rsidR="00696A81" w:rsidRPr="00A8069B" w:rsidRDefault="00696A81" w:rsidP="00696A81">
            <w:pPr>
              <w:spacing w:before="60"/>
            </w:pPr>
            <w:r w:rsidRPr="009A17A5">
              <w:rPr>
                <w:lang w:val="vi-VN"/>
              </w:rPr>
              <w:t xml:space="preserve">Loại giải thưởng; Lĩnh vực </w:t>
            </w:r>
            <w:r>
              <w:rPr>
                <w:lang w:val="vi-VN"/>
              </w:rPr>
              <w:t>KHCN</w:t>
            </w:r>
            <w:r w:rsidRPr="009A17A5">
              <w:rPr>
                <w:lang w:val="vi-VN"/>
              </w:rPr>
              <w:t>; Cá nhân (giới tính)/tập thể</w:t>
            </w:r>
            <w:r>
              <w:rPr>
                <w:lang w:val="vi-VN"/>
              </w:rPr>
              <w:t>;</w:t>
            </w:r>
            <w:r w:rsidRPr="009A17A5">
              <w:rPr>
                <w:lang w:val="vi-VN"/>
              </w:rPr>
              <w:t xml:space="preserve"> </w:t>
            </w:r>
            <w:r>
              <w:rPr>
                <w:lang w:val="vi-VN"/>
              </w:rPr>
              <w:t>Q</w:t>
            </w:r>
            <w:r w:rsidRPr="009A17A5">
              <w:rPr>
                <w:lang w:val="vi-VN"/>
              </w:rPr>
              <w:t>uốc gia/quốc tế</w:t>
            </w:r>
            <w:r>
              <w:rPr>
                <w:lang w:val="vi-VN"/>
              </w:rPr>
              <w:t xml:space="preserve">; </w:t>
            </w:r>
            <w:r>
              <w:t>Khoa/Phòng/Ban/Trung tâm</w:t>
            </w:r>
            <w:r>
              <w:rPr>
                <w:lang w:val="vi-VN"/>
              </w:rPr>
              <w:t>.</w:t>
            </w:r>
          </w:p>
        </w:tc>
        <w:tc>
          <w:tcPr>
            <w:tcW w:w="340" w:type="pct"/>
            <w:vMerge/>
            <w:vAlign w:val="center"/>
          </w:tcPr>
          <w:p w:rsidR="00696A81" w:rsidRDefault="00696A81" w:rsidP="00696A81">
            <w:pPr>
              <w:spacing w:before="60"/>
              <w:jc w:val="center"/>
              <w:rPr>
                <w:lang w:val="vi-VN"/>
              </w:rPr>
            </w:pPr>
          </w:p>
        </w:tc>
        <w:tc>
          <w:tcPr>
            <w:tcW w:w="437" w:type="pct"/>
            <w:vMerge/>
            <w:vAlign w:val="center"/>
          </w:tcPr>
          <w:p w:rsidR="00696A81" w:rsidRDefault="00696A81" w:rsidP="00696A81">
            <w:pPr>
              <w:spacing w:before="60"/>
              <w:jc w:val="center"/>
              <w:rPr>
                <w:lang w:val="vi-VN"/>
              </w:rPr>
            </w:pPr>
          </w:p>
        </w:tc>
        <w:tc>
          <w:tcPr>
            <w:tcW w:w="428" w:type="pct"/>
            <w:vMerge/>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rPr>
                <w:lang w:val="vi-VN"/>
              </w:rPr>
            </w:pPr>
          </w:p>
        </w:tc>
        <w:tc>
          <w:tcPr>
            <w:tcW w:w="2141" w:type="pct"/>
          </w:tcPr>
          <w:p w:rsidR="00696A81" w:rsidRPr="00FC041C" w:rsidRDefault="00696A81" w:rsidP="00696A81">
            <w:pPr>
              <w:spacing w:before="60"/>
              <w:rPr>
                <w:b/>
                <w:lang w:val="vi-VN"/>
              </w:rPr>
            </w:pPr>
            <w:r w:rsidRPr="00FC041C">
              <w:rPr>
                <w:b/>
                <w:lang w:val="vi-VN"/>
              </w:rPr>
              <w:t>3. Hợp tác quốc tế về khoa học và công nghệ</w:t>
            </w:r>
          </w:p>
        </w:tc>
        <w:tc>
          <w:tcPr>
            <w:tcW w:w="1266" w:type="pct"/>
          </w:tcPr>
          <w:p w:rsidR="00696A81" w:rsidRPr="00FC041C" w:rsidRDefault="00696A81" w:rsidP="00696A81">
            <w:pPr>
              <w:spacing w:before="60"/>
              <w:rPr>
                <w:lang w:val="vi-VN"/>
              </w:rPr>
            </w:pPr>
          </w:p>
        </w:tc>
        <w:tc>
          <w:tcPr>
            <w:tcW w:w="340" w:type="pct"/>
            <w:vAlign w:val="center"/>
          </w:tcPr>
          <w:p w:rsidR="00696A81" w:rsidRDefault="00696A81" w:rsidP="00696A81">
            <w:pPr>
              <w:spacing w:before="60"/>
              <w:jc w:val="center"/>
              <w:rPr>
                <w:lang w:val="vi-VN"/>
              </w:rPr>
            </w:pPr>
          </w:p>
        </w:tc>
        <w:tc>
          <w:tcPr>
            <w:tcW w:w="437" w:type="pct"/>
            <w:vAlign w:val="center"/>
          </w:tcPr>
          <w:p w:rsidR="00696A81" w:rsidRDefault="00696A81" w:rsidP="00696A81">
            <w:pPr>
              <w:spacing w:before="60"/>
              <w:jc w:val="center"/>
              <w:rPr>
                <w:lang w:val="vi-VN"/>
              </w:rPr>
            </w:pPr>
          </w:p>
        </w:tc>
        <w:tc>
          <w:tcPr>
            <w:tcW w:w="428" w:type="pct"/>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rPr>
                <w:lang w:val="vi-VN"/>
              </w:rPr>
            </w:pPr>
            <w:r>
              <w:rPr>
                <w:lang w:val="vi-VN"/>
              </w:rPr>
              <w:t>KH31</w:t>
            </w:r>
          </w:p>
        </w:tc>
        <w:tc>
          <w:tcPr>
            <w:tcW w:w="2141" w:type="pct"/>
          </w:tcPr>
          <w:p w:rsidR="00696A81" w:rsidRPr="00FC041C" w:rsidRDefault="00696A81" w:rsidP="00696A81">
            <w:pPr>
              <w:spacing w:before="60"/>
            </w:pPr>
            <w:r w:rsidRPr="00FC041C">
              <w:t>Số nhiệm vụ hợp tác quốc tế về khoa học và công nghệ</w:t>
            </w:r>
          </w:p>
        </w:tc>
        <w:tc>
          <w:tcPr>
            <w:tcW w:w="1266" w:type="pct"/>
            <w:vMerge w:val="restart"/>
            <w:vAlign w:val="center"/>
          </w:tcPr>
          <w:p w:rsidR="00696A81" w:rsidRPr="002C4332" w:rsidRDefault="00696A81" w:rsidP="00696A81">
            <w:pPr>
              <w:spacing w:before="60"/>
              <w:rPr>
                <w:lang w:val="vi-VN"/>
              </w:rPr>
            </w:pPr>
            <w:r>
              <w:rPr>
                <w:lang w:val="vi-VN"/>
              </w:rPr>
              <w:t>Loại nhiệm vụ; Cấp quản lý; Lĩnh vực KHCN; Khoa/ phòng/ban/TT; Hình thức hợp tác; Quốc gia hợp tác; Kinh phí; Nguồn cấp kinh phí.</w:t>
            </w:r>
          </w:p>
        </w:tc>
        <w:tc>
          <w:tcPr>
            <w:tcW w:w="340" w:type="pct"/>
            <w:vMerge w:val="restart"/>
            <w:vAlign w:val="center"/>
          </w:tcPr>
          <w:p w:rsidR="00696A81" w:rsidRPr="0061397A" w:rsidRDefault="00696A81" w:rsidP="00696A81">
            <w:pPr>
              <w:spacing w:before="60"/>
              <w:jc w:val="center"/>
              <w:rPr>
                <w:lang w:val="vi-VN"/>
              </w:rPr>
            </w:pPr>
            <w:r>
              <w:rPr>
                <w:lang w:val="vi-VN"/>
              </w:rPr>
              <w:t>Năm</w:t>
            </w:r>
          </w:p>
        </w:tc>
        <w:tc>
          <w:tcPr>
            <w:tcW w:w="437" w:type="pct"/>
            <w:vMerge w:val="restart"/>
            <w:vAlign w:val="center"/>
          </w:tcPr>
          <w:p w:rsidR="00696A81" w:rsidRPr="0061397A" w:rsidRDefault="00312577" w:rsidP="00696A81">
            <w:pPr>
              <w:spacing w:before="60"/>
              <w:jc w:val="center"/>
              <w:rPr>
                <w:lang w:val="vi-VN"/>
              </w:rPr>
            </w:pPr>
            <w:r>
              <w:rPr>
                <w:lang w:val="vi-VN"/>
              </w:rPr>
              <w:t>TT.QL</w:t>
            </w:r>
            <w:r>
              <w:t>NCKH-HTQT</w:t>
            </w:r>
          </w:p>
        </w:tc>
        <w:tc>
          <w:tcPr>
            <w:tcW w:w="428" w:type="pct"/>
            <w:vMerge w:val="restart"/>
            <w:vAlign w:val="center"/>
          </w:tcPr>
          <w:p w:rsidR="00696A81" w:rsidRPr="0061397A" w:rsidRDefault="00696A81" w:rsidP="00696A81">
            <w:pPr>
              <w:spacing w:before="60"/>
              <w:jc w:val="center"/>
              <w:rPr>
                <w:lang w:val="vi-VN"/>
              </w:rPr>
            </w:pPr>
            <w:r>
              <w:rPr>
                <w:lang w:val="vi-VN"/>
              </w:rPr>
              <w:t>Các Khoa/</w:t>
            </w:r>
            <w:r>
              <w:rPr>
                <w:lang w:val="vi-VN"/>
              </w:rPr>
              <w:br/>
              <w:t>phòng/</w:t>
            </w:r>
            <w:r>
              <w:rPr>
                <w:lang w:val="vi-VN"/>
              </w:rPr>
              <w:br/>
              <w:t>ban/TT</w:t>
            </w:r>
          </w:p>
        </w:tc>
      </w:tr>
      <w:tr w:rsidR="00696A81" w:rsidRPr="0030139C" w:rsidTr="00C9601C">
        <w:tc>
          <w:tcPr>
            <w:tcW w:w="388" w:type="pct"/>
          </w:tcPr>
          <w:p w:rsidR="00696A81" w:rsidRDefault="00696A81" w:rsidP="00696A81">
            <w:pPr>
              <w:spacing w:before="60"/>
            </w:pPr>
            <w:r w:rsidRPr="00A54921">
              <w:rPr>
                <w:lang w:val="vi-VN"/>
              </w:rPr>
              <w:t>KH3</w:t>
            </w:r>
            <w:r>
              <w:rPr>
                <w:lang w:val="vi-VN"/>
              </w:rPr>
              <w:t>2</w:t>
            </w:r>
          </w:p>
        </w:tc>
        <w:tc>
          <w:tcPr>
            <w:tcW w:w="2141" w:type="pct"/>
          </w:tcPr>
          <w:p w:rsidR="00696A81" w:rsidRPr="00FC041C" w:rsidRDefault="00696A81" w:rsidP="00696A81">
            <w:pPr>
              <w:spacing w:before="60"/>
            </w:pPr>
            <w:r w:rsidRPr="00FC041C">
              <w:t>Số đoàn ra về khoa học và công nghệ</w:t>
            </w:r>
          </w:p>
        </w:tc>
        <w:tc>
          <w:tcPr>
            <w:tcW w:w="1266" w:type="pct"/>
            <w:vMerge/>
          </w:tcPr>
          <w:p w:rsidR="00696A81" w:rsidRPr="00FC041C" w:rsidRDefault="00696A81" w:rsidP="00696A81">
            <w:pPr>
              <w:spacing w:before="60"/>
              <w:rPr>
                <w:lang w:val="vi-VN"/>
              </w:rPr>
            </w:pPr>
          </w:p>
        </w:tc>
        <w:tc>
          <w:tcPr>
            <w:tcW w:w="340" w:type="pct"/>
            <w:vMerge/>
            <w:vAlign w:val="center"/>
          </w:tcPr>
          <w:p w:rsidR="00696A81" w:rsidRDefault="00696A81" w:rsidP="00696A81">
            <w:pPr>
              <w:spacing w:before="60"/>
              <w:jc w:val="center"/>
              <w:rPr>
                <w:lang w:val="vi-VN"/>
              </w:rPr>
            </w:pPr>
          </w:p>
        </w:tc>
        <w:tc>
          <w:tcPr>
            <w:tcW w:w="437" w:type="pct"/>
            <w:vMerge/>
            <w:vAlign w:val="center"/>
          </w:tcPr>
          <w:p w:rsidR="00696A81" w:rsidRDefault="00696A81" w:rsidP="00696A81">
            <w:pPr>
              <w:spacing w:before="60"/>
              <w:jc w:val="center"/>
              <w:rPr>
                <w:lang w:val="vi-VN"/>
              </w:rPr>
            </w:pPr>
          </w:p>
        </w:tc>
        <w:tc>
          <w:tcPr>
            <w:tcW w:w="428" w:type="pct"/>
            <w:vMerge/>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pPr>
            <w:r w:rsidRPr="00A54921">
              <w:rPr>
                <w:lang w:val="vi-VN"/>
              </w:rPr>
              <w:t>KH3</w:t>
            </w:r>
            <w:r>
              <w:rPr>
                <w:lang w:val="vi-VN"/>
              </w:rPr>
              <w:t>3</w:t>
            </w:r>
          </w:p>
        </w:tc>
        <w:tc>
          <w:tcPr>
            <w:tcW w:w="2141" w:type="pct"/>
          </w:tcPr>
          <w:p w:rsidR="00696A81" w:rsidRPr="00FC041C" w:rsidRDefault="00696A81" w:rsidP="00696A81">
            <w:pPr>
              <w:spacing w:before="60"/>
            </w:pPr>
            <w:r w:rsidRPr="00FC041C">
              <w:t xml:space="preserve">Số đoàn </w:t>
            </w:r>
            <w:r>
              <w:t>vào</w:t>
            </w:r>
            <w:r w:rsidRPr="00FC041C">
              <w:t xml:space="preserve"> về khoa học và công nghệ</w:t>
            </w:r>
          </w:p>
        </w:tc>
        <w:tc>
          <w:tcPr>
            <w:tcW w:w="1266" w:type="pct"/>
            <w:vMerge/>
          </w:tcPr>
          <w:p w:rsidR="00696A81" w:rsidRPr="00FC041C" w:rsidRDefault="00696A81" w:rsidP="00696A81">
            <w:pPr>
              <w:spacing w:before="60"/>
              <w:rPr>
                <w:lang w:val="vi-VN"/>
              </w:rPr>
            </w:pPr>
          </w:p>
        </w:tc>
        <w:tc>
          <w:tcPr>
            <w:tcW w:w="340" w:type="pct"/>
            <w:vMerge/>
            <w:vAlign w:val="center"/>
          </w:tcPr>
          <w:p w:rsidR="00696A81" w:rsidRDefault="00696A81" w:rsidP="00696A81">
            <w:pPr>
              <w:spacing w:before="60"/>
              <w:jc w:val="center"/>
              <w:rPr>
                <w:lang w:val="vi-VN"/>
              </w:rPr>
            </w:pPr>
          </w:p>
        </w:tc>
        <w:tc>
          <w:tcPr>
            <w:tcW w:w="437" w:type="pct"/>
            <w:vMerge/>
            <w:vAlign w:val="center"/>
          </w:tcPr>
          <w:p w:rsidR="00696A81" w:rsidRDefault="00696A81" w:rsidP="00696A81">
            <w:pPr>
              <w:spacing w:before="60"/>
              <w:jc w:val="center"/>
              <w:rPr>
                <w:lang w:val="vi-VN"/>
              </w:rPr>
            </w:pPr>
          </w:p>
        </w:tc>
        <w:tc>
          <w:tcPr>
            <w:tcW w:w="428" w:type="pct"/>
            <w:vMerge/>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rPr>
                <w:lang w:val="vi-VN"/>
              </w:rPr>
            </w:pPr>
          </w:p>
        </w:tc>
        <w:tc>
          <w:tcPr>
            <w:tcW w:w="2141" w:type="pct"/>
          </w:tcPr>
          <w:p w:rsidR="00696A81" w:rsidRPr="0065392F" w:rsidRDefault="00696A81" w:rsidP="00696A81">
            <w:pPr>
              <w:spacing w:before="60"/>
              <w:rPr>
                <w:b/>
                <w:lang w:val="vi-VN"/>
              </w:rPr>
            </w:pPr>
            <w:r w:rsidRPr="0065392F">
              <w:rPr>
                <w:b/>
                <w:lang w:val="vi-VN"/>
              </w:rPr>
              <w:t xml:space="preserve">4. </w:t>
            </w:r>
            <w:r>
              <w:rPr>
                <w:b/>
                <w:lang w:val="vi-VN"/>
              </w:rPr>
              <w:t>C</w:t>
            </w:r>
            <w:r w:rsidRPr="0065392F">
              <w:rPr>
                <w:b/>
                <w:lang w:val="vi-VN"/>
              </w:rPr>
              <w:t>huyển giao công nghệ</w:t>
            </w:r>
          </w:p>
        </w:tc>
        <w:tc>
          <w:tcPr>
            <w:tcW w:w="1266" w:type="pct"/>
          </w:tcPr>
          <w:p w:rsidR="00696A81" w:rsidRPr="00FC041C" w:rsidRDefault="00696A81" w:rsidP="00696A81">
            <w:pPr>
              <w:spacing w:before="60"/>
              <w:rPr>
                <w:lang w:val="vi-VN"/>
              </w:rPr>
            </w:pPr>
          </w:p>
        </w:tc>
        <w:tc>
          <w:tcPr>
            <w:tcW w:w="340" w:type="pct"/>
            <w:vAlign w:val="center"/>
          </w:tcPr>
          <w:p w:rsidR="00696A81" w:rsidRDefault="00696A81" w:rsidP="00696A81">
            <w:pPr>
              <w:spacing w:before="60"/>
              <w:jc w:val="center"/>
              <w:rPr>
                <w:lang w:val="vi-VN"/>
              </w:rPr>
            </w:pPr>
          </w:p>
        </w:tc>
        <w:tc>
          <w:tcPr>
            <w:tcW w:w="437" w:type="pct"/>
            <w:vAlign w:val="center"/>
          </w:tcPr>
          <w:p w:rsidR="00696A81" w:rsidRDefault="00696A81" w:rsidP="00696A81">
            <w:pPr>
              <w:spacing w:before="60"/>
              <w:jc w:val="center"/>
              <w:rPr>
                <w:lang w:val="vi-VN"/>
              </w:rPr>
            </w:pPr>
          </w:p>
        </w:tc>
        <w:tc>
          <w:tcPr>
            <w:tcW w:w="428" w:type="pct"/>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rPr>
                <w:lang w:val="vi-VN"/>
              </w:rPr>
            </w:pPr>
            <w:r>
              <w:rPr>
                <w:lang w:val="vi-VN"/>
              </w:rPr>
              <w:t>KH41</w:t>
            </w:r>
          </w:p>
        </w:tc>
        <w:tc>
          <w:tcPr>
            <w:tcW w:w="2141" w:type="pct"/>
          </w:tcPr>
          <w:p w:rsidR="00696A81" w:rsidRPr="00FC041C" w:rsidRDefault="00696A81" w:rsidP="00696A81">
            <w:pPr>
              <w:spacing w:before="60"/>
            </w:pPr>
            <w:r w:rsidRPr="0065392F">
              <w:t>Số hợp đồng chuyển giao công nghệ đã được đăng ký và cấp phép</w:t>
            </w:r>
          </w:p>
        </w:tc>
        <w:tc>
          <w:tcPr>
            <w:tcW w:w="1266" w:type="pct"/>
            <w:vMerge w:val="restart"/>
            <w:vAlign w:val="center"/>
          </w:tcPr>
          <w:p w:rsidR="00696A81" w:rsidRPr="00FC041C" w:rsidRDefault="00696A81" w:rsidP="00696A81">
            <w:pPr>
              <w:spacing w:before="60"/>
              <w:rPr>
                <w:lang w:val="vi-VN"/>
              </w:rPr>
            </w:pPr>
            <w:r>
              <w:rPr>
                <w:lang w:val="vi-VN"/>
              </w:rPr>
              <w:t>Hình thức chuyển giao; Khoa/ phòng/ban/TT; Ngành kinh tế; Loại hình kinh tế; Quốc gia</w:t>
            </w:r>
          </w:p>
        </w:tc>
        <w:tc>
          <w:tcPr>
            <w:tcW w:w="340" w:type="pct"/>
            <w:vMerge w:val="restart"/>
            <w:vAlign w:val="center"/>
          </w:tcPr>
          <w:p w:rsidR="00696A81" w:rsidRDefault="00696A81" w:rsidP="00696A81">
            <w:pPr>
              <w:spacing w:before="60"/>
              <w:jc w:val="center"/>
              <w:rPr>
                <w:lang w:val="vi-VN"/>
              </w:rPr>
            </w:pPr>
            <w:r>
              <w:rPr>
                <w:lang w:val="vi-VN"/>
              </w:rPr>
              <w:t>Năm</w:t>
            </w:r>
          </w:p>
        </w:tc>
        <w:tc>
          <w:tcPr>
            <w:tcW w:w="437" w:type="pct"/>
            <w:vMerge w:val="restart"/>
            <w:vAlign w:val="center"/>
          </w:tcPr>
          <w:p w:rsidR="00696A81" w:rsidRPr="0061397A" w:rsidRDefault="00312577" w:rsidP="00696A81">
            <w:pPr>
              <w:spacing w:before="60"/>
              <w:jc w:val="center"/>
              <w:rPr>
                <w:lang w:val="vi-VN"/>
              </w:rPr>
            </w:pPr>
            <w:r>
              <w:rPr>
                <w:lang w:val="vi-VN"/>
              </w:rPr>
              <w:t>TT.QL</w:t>
            </w:r>
            <w:r>
              <w:t>NCKH-HTQT</w:t>
            </w:r>
          </w:p>
        </w:tc>
        <w:tc>
          <w:tcPr>
            <w:tcW w:w="428" w:type="pct"/>
            <w:vMerge w:val="restart"/>
            <w:vAlign w:val="center"/>
          </w:tcPr>
          <w:p w:rsidR="00696A81" w:rsidRPr="0061397A" w:rsidRDefault="00696A81" w:rsidP="00696A81">
            <w:pPr>
              <w:spacing w:before="60"/>
              <w:jc w:val="center"/>
              <w:rPr>
                <w:lang w:val="vi-VN"/>
              </w:rPr>
            </w:pPr>
            <w:r>
              <w:rPr>
                <w:lang w:val="vi-VN"/>
              </w:rPr>
              <w:t>Các Khoa/</w:t>
            </w:r>
            <w:r>
              <w:rPr>
                <w:lang w:val="vi-VN"/>
              </w:rPr>
              <w:br/>
              <w:t>phòng/</w:t>
            </w:r>
            <w:r>
              <w:rPr>
                <w:lang w:val="vi-VN"/>
              </w:rPr>
              <w:br/>
              <w:t>ban/TT</w:t>
            </w:r>
          </w:p>
        </w:tc>
      </w:tr>
      <w:tr w:rsidR="00696A81" w:rsidRPr="0030139C" w:rsidTr="00C9601C">
        <w:tc>
          <w:tcPr>
            <w:tcW w:w="388" w:type="pct"/>
          </w:tcPr>
          <w:p w:rsidR="00696A81" w:rsidRDefault="00696A81" w:rsidP="00696A81">
            <w:pPr>
              <w:spacing w:before="60"/>
            </w:pPr>
            <w:r w:rsidRPr="00D06F63">
              <w:rPr>
                <w:lang w:val="vi-VN"/>
              </w:rPr>
              <w:t>KH4</w:t>
            </w:r>
            <w:r>
              <w:rPr>
                <w:lang w:val="vi-VN"/>
              </w:rPr>
              <w:t>2</w:t>
            </w:r>
          </w:p>
        </w:tc>
        <w:tc>
          <w:tcPr>
            <w:tcW w:w="2141" w:type="pct"/>
          </w:tcPr>
          <w:p w:rsidR="00696A81" w:rsidRPr="00FC041C" w:rsidRDefault="00696A81" w:rsidP="00696A81">
            <w:pPr>
              <w:spacing w:before="60"/>
            </w:pPr>
            <w:r w:rsidRPr="0065392F">
              <w:t>Số hợp đồng chuyển giao công nghệ được thực hiện</w:t>
            </w:r>
          </w:p>
        </w:tc>
        <w:tc>
          <w:tcPr>
            <w:tcW w:w="1266" w:type="pct"/>
            <w:vMerge/>
          </w:tcPr>
          <w:p w:rsidR="00696A81" w:rsidRPr="00FC041C" w:rsidRDefault="00696A81" w:rsidP="00696A81">
            <w:pPr>
              <w:spacing w:before="60"/>
              <w:rPr>
                <w:lang w:val="vi-VN"/>
              </w:rPr>
            </w:pPr>
          </w:p>
        </w:tc>
        <w:tc>
          <w:tcPr>
            <w:tcW w:w="340" w:type="pct"/>
            <w:vMerge/>
            <w:vAlign w:val="center"/>
          </w:tcPr>
          <w:p w:rsidR="00696A81" w:rsidRDefault="00696A81" w:rsidP="00696A81">
            <w:pPr>
              <w:spacing w:before="60"/>
              <w:jc w:val="center"/>
              <w:rPr>
                <w:lang w:val="vi-VN"/>
              </w:rPr>
            </w:pPr>
          </w:p>
        </w:tc>
        <w:tc>
          <w:tcPr>
            <w:tcW w:w="437" w:type="pct"/>
            <w:vMerge/>
            <w:vAlign w:val="center"/>
          </w:tcPr>
          <w:p w:rsidR="00696A81" w:rsidRDefault="00696A81" w:rsidP="00696A81">
            <w:pPr>
              <w:spacing w:before="60"/>
              <w:jc w:val="center"/>
              <w:rPr>
                <w:lang w:val="vi-VN"/>
              </w:rPr>
            </w:pPr>
          </w:p>
        </w:tc>
        <w:tc>
          <w:tcPr>
            <w:tcW w:w="428" w:type="pct"/>
            <w:vMerge/>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pPr>
            <w:r w:rsidRPr="00D06F63">
              <w:rPr>
                <w:lang w:val="vi-VN"/>
              </w:rPr>
              <w:t>KH4</w:t>
            </w:r>
            <w:r>
              <w:rPr>
                <w:lang w:val="vi-VN"/>
              </w:rPr>
              <w:t>3</w:t>
            </w:r>
          </w:p>
        </w:tc>
        <w:tc>
          <w:tcPr>
            <w:tcW w:w="2141" w:type="pct"/>
          </w:tcPr>
          <w:p w:rsidR="00696A81" w:rsidRPr="00FC041C" w:rsidRDefault="00696A81" w:rsidP="00696A81">
            <w:pPr>
              <w:spacing w:before="60"/>
            </w:pPr>
            <w:r w:rsidRPr="0065392F">
              <w:t>Tổng giá trị hợp đồng chuyển giao công nghệ</w:t>
            </w:r>
          </w:p>
        </w:tc>
        <w:tc>
          <w:tcPr>
            <w:tcW w:w="1266" w:type="pct"/>
          </w:tcPr>
          <w:p w:rsidR="00696A81" w:rsidRPr="00FC041C" w:rsidRDefault="00696A81" w:rsidP="00696A81">
            <w:pPr>
              <w:spacing w:before="60"/>
              <w:rPr>
                <w:lang w:val="vi-VN"/>
              </w:rPr>
            </w:pPr>
            <w:r>
              <w:rPr>
                <w:lang w:val="vi-VN"/>
              </w:rPr>
              <w:t>Hình thức chuyển giao; Khoa/ phòng/ban/TT; Ngành kinh tế; Loại hình kinh tế; Quốc gia; Kinh phí; Nguồn cấp kinh phí.</w:t>
            </w:r>
          </w:p>
        </w:tc>
        <w:tc>
          <w:tcPr>
            <w:tcW w:w="340" w:type="pct"/>
            <w:vMerge/>
            <w:vAlign w:val="center"/>
          </w:tcPr>
          <w:p w:rsidR="00696A81" w:rsidRDefault="00696A81" w:rsidP="00696A81">
            <w:pPr>
              <w:spacing w:before="60"/>
              <w:jc w:val="center"/>
              <w:rPr>
                <w:lang w:val="vi-VN"/>
              </w:rPr>
            </w:pPr>
          </w:p>
        </w:tc>
        <w:tc>
          <w:tcPr>
            <w:tcW w:w="437" w:type="pct"/>
            <w:vMerge/>
            <w:vAlign w:val="center"/>
          </w:tcPr>
          <w:p w:rsidR="00696A81" w:rsidRDefault="00696A81" w:rsidP="00696A81">
            <w:pPr>
              <w:spacing w:before="60"/>
              <w:jc w:val="center"/>
              <w:rPr>
                <w:lang w:val="vi-VN"/>
              </w:rPr>
            </w:pPr>
          </w:p>
        </w:tc>
        <w:tc>
          <w:tcPr>
            <w:tcW w:w="428" w:type="pct"/>
            <w:vMerge/>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rPr>
                <w:lang w:val="vi-VN"/>
              </w:rPr>
            </w:pPr>
          </w:p>
        </w:tc>
        <w:tc>
          <w:tcPr>
            <w:tcW w:w="2141" w:type="pct"/>
          </w:tcPr>
          <w:p w:rsidR="00696A81" w:rsidRPr="001226D7" w:rsidRDefault="00696A81" w:rsidP="00696A81">
            <w:pPr>
              <w:spacing w:before="60"/>
              <w:rPr>
                <w:b/>
                <w:lang w:val="vi-VN"/>
              </w:rPr>
            </w:pPr>
            <w:r w:rsidRPr="001226D7">
              <w:rPr>
                <w:b/>
                <w:lang w:val="vi-VN"/>
              </w:rPr>
              <w:t>5. Sở hữu trí tuệ</w:t>
            </w:r>
          </w:p>
        </w:tc>
        <w:tc>
          <w:tcPr>
            <w:tcW w:w="1266" w:type="pct"/>
          </w:tcPr>
          <w:p w:rsidR="00696A81" w:rsidRPr="00FC041C" w:rsidRDefault="00696A81" w:rsidP="00696A81">
            <w:pPr>
              <w:spacing w:before="60"/>
              <w:rPr>
                <w:lang w:val="vi-VN"/>
              </w:rPr>
            </w:pPr>
          </w:p>
        </w:tc>
        <w:tc>
          <w:tcPr>
            <w:tcW w:w="340" w:type="pct"/>
            <w:vAlign w:val="center"/>
          </w:tcPr>
          <w:p w:rsidR="00696A81" w:rsidRDefault="00696A81" w:rsidP="00696A81">
            <w:pPr>
              <w:spacing w:before="60"/>
              <w:jc w:val="center"/>
              <w:rPr>
                <w:lang w:val="vi-VN"/>
              </w:rPr>
            </w:pPr>
          </w:p>
        </w:tc>
        <w:tc>
          <w:tcPr>
            <w:tcW w:w="437" w:type="pct"/>
            <w:vAlign w:val="center"/>
          </w:tcPr>
          <w:p w:rsidR="00696A81" w:rsidRDefault="00696A81" w:rsidP="00696A81">
            <w:pPr>
              <w:spacing w:before="60"/>
              <w:jc w:val="center"/>
              <w:rPr>
                <w:lang w:val="vi-VN"/>
              </w:rPr>
            </w:pPr>
          </w:p>
        </w:tc>
        <w:tc>
          <w:tcPr>
            <w:tcW w:w="428" w:type="pct"/>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rPr>
                <w:lang w:val="vi-VN"/>
              </w:rPr>
            </w:pPr>
            <w:r>
              <w:rPr>
                <w:lang w:val="vi-VN"/>
              </w:rPr>
              <w:t>KH51</w:t>
            </w:r>
          </w:p>
        </w:tc>
        <w:tc>
          <w:tcPr>
            <w:tcW w:w="2141" w:type="pct"/>
          </w:tcPr>
          <w:p w:rsidR="00696A81" w:rsidRPr="00FC041C" w:rsidRDefault="00696A81" w:rsidP="00696A81">
            <w:pPr>
              <w:spacing w:before="60"/>
            </w:pPr>
            <w:r w:rsidRPr="001226D7">
              <w:t>Số đơn đăng ký xác lập quyền sở hữu công nghiệp tại Việt Nam</w:t>
            </w:r>
          </w:p>
        </w:tc>
        <w:tc>
          <w:tcPr>
            <w:tcW w:w="1266" w:type="pct"/>
            <w:vMerge w:val="restart"/>
            <w:vAlign w:val="center"/>
          </w:tcPr>
          <w:p w:rsidR="00696A81" w:rsidRPr="00FC041C" w:rsidRDefault="00696A81" w:rsidP="00696A81">
            <w:pPr>
              <w:spacing w:before="60"/>
              <w:rPr>
                <w:lang w:val="vi-VN"/>
              </w:rPr>
            </w:pPr>
            <w:r>
              <w:rPr>
                <w:lang w:val="vi-VN"/>
              </w:rPr>
              <w:t>Loại hình đơn/văn bằng (Sáng chế, kiểu dáng công nghiệp…); Khoa/ phòng/ban/TT.</w:t>
            </w:r>
          </w:p>
        </w:tc>
        <w:tc>
          <w:tcPr>
            <w:tcW w:w="340" w:type="pct"/>
            <w:vMerge w:val="restart"/>
            <w:vAlign w:val="center"/>
          </w:tcPr>
          <w:p w:rsidR="00696A81" w:rsidRDefault="00696A81" w:rsidP="00696A81">
            <w:pPr>
              <w:spacing w:before="60"/>
              <w:jc w:val="center"/>
              <w:rPr>
                <w:lang w:val="vi-VN"/>
              </w:rPr>
            </w:pPr>
            <w:r>
              <w:rPr>
                <w:lang w:val="vi-VN"/>
              </w:rPr>
              <w:t>Năm</w:t>
            </w:r>
          </w:p>
        </w:tc>
        <w:tc>
          <w:tcPr>
            <w:tcW w:w="437" w:type="pct"/>
            <w:vMerge w:val="restart"/>
            <w:vAlign w:val="center"/>
          </w:tcPr>
          <w:p w:rsidR="00696A81" w:rsidRPr="0061397A" w:rsidRDefault="00312577" w:rsidP="00696A81">
            <w:pPr>
              <w:spacing w:before="60"/>
              <w:jc w:val="center"/>
              <w:rPr>
                <w:lang w:val="vi-VN"/>
              </w:rPr>
            </w:pPr>
            <w:r>
              <w:rPr>
                <w:lang w:val="vi-VN"/>
              </w:rPr>
              <w:t>TT.QL</w:t>
            </w:r>
            <w:r>
              <w:t>NCKH-HTQT</w:t>
            </w:r>
          </w:p>
        </w:tc>
        <w:tc>
          <w:tcPr>
            <w:tcW w:w="428" w:type="pct"/>
            <w:vMerge w:val="restart"/>
            <w:vAlign w:val="center"/>
          </w:tcPr>
          <w:p w:rsidR="00696A81" w:rsidRPr="0061397A" w:rsidRDefault="00696A81" w:rsidP="00696A81">
            <w:pPr>
              <w:spacing w:before="60"/>
              <w:jc w:val="center"/>
              <w:rPr>
                <w:lang w:val="vi-VN"/>
              </w:rPr>
            </w:pPr>
            <w:r>
              <w:rPr>
                <w:lang w:val="vi-VN"/>
              </w:rPr>
              <w:t>Các Khoa/</w:t>
            </w:r>
            <w:r>
              <w:rPr>
                <w:lang w:val="vi-VN"/>
              </w:rPr>
              <w:br/>
              <w:t>phòng/</w:t>
            </w:r>
            <w:r>
              <w:rPr>
                <w:lang w:val="vi-VN"/>
              </w:rPr>
              <w:br/>
              <w:t>ban/TT</w:t>
            </w:r>
          </w:p>
        </w:tc>
      </w:tr>
      <w:tr w:rsidR="00696A81" w:rsidRPr="0030139C" w:rsidTr="00C9601C">
        <w:tc>
          <w:tcPr>
            <w:tcW w:w="388" w:type="pct"/>
          </w:tcPr>
          <w:p w:rsidR="00696A81" w:rsidRDefault="00696A81" w:rsidP="00696A81">
            <w:pPr>
              <w:spacing w:before="60"/>
            </w:pPr>
            <w:r w:rsidRPr="00FB72D6">
              <w:rPr>
                <w:lang w:val="vi-VN"/>
              </w:rPr>
              <w:t>KH5</w:t>
            </w:r>
            <w:r>
              <w:rPr>
                <w:lang w:val="vi-VN"/>
              </w:rPr>
              <w:t>2</w:t>
            </w:r>
          </w:p>
        </w:tc>
        <w:tc>
          <w:tcPr>
            <w:tcW w:w="2141" w:type="pct"/>
          </w:tcPr>
          <w:p w:rsidR="00696A81" w:rsidRPr="00FC041C" w:rsidRDefault="00696A81" w:rsidP="00696A81">
            <w:pPr>
              <w:spacing w:before="60"/>
            </w:pPr>
            <w:r w:rsidRPr="001226D7">
              <w:t>Số văn bằng bảo hộ đối tượng sở hữu công nghiệp tại Việt Nam</w:t>
            </w:r>
          </w:p>
        </w:tc>
        <w:tc>
          <w:tcPr>
            <w:tcW w:w="1266" w:type="pct"/>
            <w:vMerge/>
          </w:tcPr>
          <w:p w:rsidR="00696A81" w:rsidRPr="00FC041C" w:rsidRDefault="00696A81" w:rsidP="00696A81">
            <w:pPr>
              <w:spacing w:before="60"/>
              <w:rPr>
                <w:lang w:val="vi-VN"/>
              </w:rPr>
            </w:pPr>
          </w:p>
        </w:tc>
        <w:tc>
          <w:tcPr>
            <w:tcW w:w="340" w:type="pct"/>
            <w:vMerge/>
            <w:vAlign w:val="center"/>
          </w:tcPr>
          <w:p w:rsidR="00696A81" w:rsidRDefault="00696A81" w:rsidP="00696A81">
            <w:pPr>
              <w:spacing w:before="60"/>
              <w:jc w:val="center"/>
              <w:rPr>
                <w:lang w:val="vi-VN"/>
              </w:rPr>
            </w:pPr>
          </w:p>
        </w:tc>
        <w:tc>
          <w:tcPr>
            <w:tcW w:w="437" w:type="pct"/>
            <w:vMerge/>
            <w:vAlign w:val="center"/>
          </w:tcPr>
          <w:p w:rsidR="00696A81" w:rsidRDefault="00696A81" w:rsidP="00696A81">
            <w:pPr>
              <w:spacing w:before="60"/>
              <w:jc w:val="center"/>
              <w:rPr>
                <w:lang w:val="vi-VN"/>
              </w:rPr>
            </w:pPr>
          </w:p>
        </w:tc>
        <w:tc>
          <w:tcPr>
            <w:tcW w:w="428" w:type="pct"/>
            <w:vMerge/>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pPr>
            <w:r w:rsidRPr="00FB72D6">
              <w:rPr>
                <w:lang w:val="vi-VN"/>
              </w:rPr>
              <w:t>KH5</w:t>
            </w:r>
            <w:r>
              <w:rPr>
                <w:lang w:val="vi-VN"/>
              </w:rPr>
              <w:t>3</w:t>
            </w:r>
          </w:p>
        </w:tc>
        <w:tc>
          <w:tcPr>
            <w:tcW w:w="2141" w:type="pct"/>
          </w:tcPr>
          <w:p w:rsidR="00696A81" w:rsidRPr="00067974" w:rsidRDefault="00696A81" w:rsidP="00696A81">
            <w:pPr>
              <w:spacing w:before="60"/>
              <w:rPr>
                <w:lang w:val="vi-VN"/>
              </w:rPr>
            </w:pPr>
            <w:r w:rsidRPr="001226D7">
              <w:t xml:space="preserve">Số đơn đăng ký quốc tế đối tượng sở hữu công nghiệp của tổ chức, cá nhân </w:t>
            </w:r>
            <w:r>
              <w:t>trực</w:t>
            </w:r>
            <w:r>
              <w:rPr>
                <w:lang w:val="vi-VN"/>
              </w:rPr>
              <w:t xml:space="preserve"> thuộc VTTU</w:t>
            </w:r>
          </w:p>
        </w:tc>
        <w:tc>
          <w:tcPr>
            <w:tcW w:w="1266" w:type="pct"/>
            <w:vMerge/>
          </w:tcPr>
          <w:p w:rsidR="00696A81" w:rsidRPr="00FC041C" w:rsidRDefault="00696A81" w:rsidP="00696A81">
            <w:pPr>
              <w:spacing w:before="60"/>
              <w:rPr>
                <w:lang w:val="vi-VN"/>
              </w:rPr>
            </w:pPr>
          </w:p>
        </w:tc>
        <w:tc>
          <w:tcPr>
            <w:tcW w:w="340" w:type="pct"/>
            <w:vMerge/>
            <w:vAlign w:val="center"/>
          </w:tcPr>
          <w:p w:rsidR="00696A81" w:rsidRDefault="00696A81" w:rsidP="00696A81">
            <w:pPr>
              <w:spacing w:before="60"/>
              <w:jc w:val="center"/>
              <w:rPr>
                <w:lang w:val="vi-VN"/>
              </w:rPr>
            </w:pPr>
          </w:p>
        </w:tc>
        <w:tc>
          <w:tcPr>
            <w:tcW w:w="437" w:type="pct"/>
            <w:vMerge/>
            <w:vAlign w:val="center"/>
          </w:tcPr>
          <w:p w:rsidR="00696A81" w:rsidRDefault="00696A81" w:rsidP="00696A81">
            <w:pPr>
              <w:spacing w:before="60"/>
              <w:jc w:val="center"/>
              <w:rPr>
                <w:lang w:val="vi-VN"/>
              </w:rPr>
            </w:pPr>
          </w:p>
        </w:tc>
        <w:tc>
          <w:tcPr>
            <w:tcW w:w="428" w:type="pct"/>
            <w:vMerge/>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pPr>
            <w:r w:rsidRPr="00FB72D6">
              <w:rPr>
                <w:lang w:val="vi-VN"/>
              </w:rPr>
              <w:t>KH5</w:t>
            </w:r>
            <w:r>
              <w:rPr>
                <w:lang w:val="vi-VN"/>
              </w:rPr>
              <w:t>4</w:t>
            </w:r>
          </w:p>
        </w:tc>
        <w:tc>
          <w:tcPr>
            <w:tcW w:w="2141" w:type="pct"/>
          </w:tcPr>
          <w:p w:rsidR="00696A81" w:rsidRPr="00FC041C" w:rsidRDefault="00696A81" w:rsidP="00696A81">
            <w:pPr>
              <w:spacing w:before="60"/>
            </w:pPr>
            <w:r w:rsidRPr="001226D7">
              <w:t>Số hợp đồng chuyển giao quyền sở hữu công nghiệp đã đăng ký</w:t>
            </w:r>
          </w:p>
        </w:tc>
        <w:tc>
          <w:tcPr>
            <w:tcW w:w="1266" w:type="pct"/>
            <w:vAlign w:val="center"/>
          </w:tcPr>
          <w:p w:rsidR="00696A81" w:rsidRPr="00FC041C" w:rsidRDefault="00696A81" w:rsidP="00696A81">
            <w:pPr>
              <w:spacing w:before="60"/>
              <w:rPr>
                <w:lang w:val="vi-VN"/>
              </w:rPr>
            </w:pPr>
            <w:r>
              <w:rPr>
                <w:lang w:val="vi-VN"/>
              </w:rPr>
              <w:t xml:space="preserve">Loại hình văn bảng (Sáng chế, giải pháp hữu ích, kiểu dáng công nghiệp…); Khoa/ phòng/ban/TT; Ngành kinh tế; Loại hình kinh tế; </w:t>
            </w:r>
            <w:r>
              <w:rPr>
                <w:lang w:val="vi-VN"/>
              </w:rPr>
              <w:lastRenderedPageBreak/>
              <w:t>Quốc tịch bên gia, bên nhận.</w:t>
            </w:r>
          </w:p>
        </w:tc>
        <w:tc>
          <w:tcPr>
            <w:tcW w:w="340" w:type="pct"/>
            <w:vMerge/>
            <w:vAlign w:val="center"/>
          </w:tcPr>
          <w:p w:rsidR="00696A81" w:rsidRDefault="00696A81" w:rsidP="00696A81">
            <w:pPr>
              <w:spacing w:before="60"/>
              <w:jc w:val="center"/>
              <w:rPr>
                <w:lang w:val="vi-VN"/>
              </w:rPr>
            </w:pPr>
          </w:p>
        </w:tc>
        <w:tc>
          <w:tcPr>
            <w:tcW w:w="437" w:type="pct"/>
            <w:vMerge/>
            <w:vAlign w:val="center"/>
          </w:tcPr>
          <w:p w:rsidR="00696A81" w:rsidRDefault="00696A81" w:rsidP="00696A81">
            <w:pPr>
              <w:spacing w:before="60"/>
              <w:jc w:val="center"/>
              <w:rPr>
                <w:lang w:val="vi-VN"/>
              </w:rPr>
            </w:pPr>
          </w:p>
        </w:tc>
        <w:tc>
          <w:tcPr>
            <w:tcW w:w="428" w:type="pct"/>
            <w:vMerge/>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rPr>
                <w:lang w:val="vi-VN"/>
              </w:rPr>
            </w:pPr>
          </w:p>
        </w:tc>
        <w:tc>
          <w:tcPr>
            <w:tcW w:w="2141" w:type="pct"/>
          </w:tcPr>
          <w:p w:rsidR="00696A81" w:rsidRPr="006260BC" w:rsidRDefault="00696A81" w:rsidP="00466A9B">
            <w:pPr>
              <w:keepNext/>
              <w:spacing w:before="60"/>
              <w:rPr>
                <w:b/>
                <w:lang w:val="vi-VN"/>
              </w:rPr>
            </w:pPr>
            <w:r w:rsidRPr="006260BC">
              <w:rPr>
                <w:b/>
                <w:lang w:val="vi-VN"/>
              </w:rPr>
              <w:t>6. Công bố khoa học và công nghệ</w:t>
            </w:r>
          </w:p>
        </w:tc>
        <w:tc>
          <w:tcPr>
            <w:tcW w:w="1266" w:type="pct"/>
          </w:tcPr>
          <w:p w:rsidR="00696A81" w:rsidRPr="00FC041C" w:rsidRDefault="00696A81" w:rsidP="00696A81">
            <w:pPr>
              <w:spacing w:before="60"/>
              <w:rPr>
                <w:lang w:val="vi-VN"/>
              </w:rPr>
            </w:pPr>
          </w:p>
        </w:tc>
        <w:tc>
          <w:tcPr>
            <w:tcW w:w="340" w:type="pct"/>
            <w:vAlign w:val="center"/>
          </w:tcPr>
          <w:p w:rsidR="00696A81" w:rsidRDefault="00696A81" w:rsidP="00696A81">
            <w:pPr>
              <w:spacing w:before="60"/>
              <w:jc w:val="center"/>
              <w:rPr>
                <w:lang w:val="vi-VN"/>
              </w:rPr>
            </w:pPr>
          </w:p>
        </w:tc>
        <w:tc>
          <w:tcPr>
            <w:tcW w:w="437" w:type="pct"/>
            <w:vAlign w:val="center"/>
          </w:tcPr>
          <w:p w:rsidR="00696A81" w:rsidRDefault="00696A81" w:rsidP="00696A81">
            <w:pPr>
              <w:spacing w:before="60"/>
              <w:jc w:val="center"/>
              <w:rPr>
                <w:lang w:val="vi-VN"/>
              </w:rPr>
            </w:pPr>
          </w:p>
        </w:tc>
        <w:tc>
          <w:tcPr>
            <w:tcW w:w="428" w:type="pct"/>
            <w:vAlign w:val="center"/>
          </w:tcPr>
          <w:p w:rsidR="00696A81" w:rsidRDefault="00696A81" w:rsidP="00696A81">
            <w:pPr>
              <w:spacing w:before="60"/>
              <w:jc w:val="center"/>
              <w:rPr>
                <w:lang w:val="vi-VN"/>
              </w:rPr>
            </w:pPr>
          </w:p>
        </w:tc>
      </w:tr>
      <w:tr w:rsidR="00696A81" w:rsidRPr="0030139C" w:rsidTr="00466A9B">
        <w:tc>
          <w:tcPr>
            <w:tcW w:w="388" w:type="pct"/>
          </w:tcPr>
          <w:p w:rsidR="00696A81" w:rsidRDefault="00696A81" w:rsidP="00696A81">
            <w:pPr>
              <w:spacing w:before="60"/>
              <w:rPr>
                <w:lang w:val="vi-VN"/>
              </w:rPr>
            </w:pPr>
            <w:r>
              <w:rPr>
                <w:lang w:val="vi-VN"/>
              </w:rPr>
              <w:t>KH61</w:t>
            </w:r>
          </w:p>
        </w:tc>
        <w:tc>
          <w:tcPr>
            <w:tcW w:w="2141" w:type="pct"/>
          </w:tcPr>
          <w:p w:rsidR="00696A81" w:rsidRPr="006260BC" w:rsidRDefault="00696A81" w:rsidP="00696A81">
            <w:pPr>
              <w:spacing w:before="60"/>
              <w:rPr>
                <w:lang w:val="vi-VN"/>
              </w:rPr>
            </w:pPr>
            <w:r w:rsidRPr="005A1983">
              <w:t>Số bài báo công bố trên tạp chí khoa học và công nghệ</w:t>
            </w:r>
            <w:r>
              <w:rPr>
                <w:lang w:val="vi-VN"/>
              </w:rPr>
              <w:t xml:space="preserve"> trong nước</w:t>
            </w:r>
          </w:p>
        </w:tc>
        <w:tc>
          <w:tcPr>
            <w:tcW w:w="1266" w:type="pct"/>
            <w:vMerge w:val="restart"/>
            <w:vAlign w:val="center"/>
          </w:tcPr>
          <w:p w:rsidR="00696A81" w:rsidRPr="00FC041C" w:rsidRDefault="00696A81" w:rsidP="00466A9B">
            <w:pPr>
              <w:tabs>
                <w:tab w:val="left" w:pos="4678"/>
              </w:tabs>
              <w:spacing w:before="60"/>
              <w:rPr>
                <w:lang w:val="vi-VN"/>
              </w:rPr>
            </w:pPr>
            <w:r>
              <w:rPr>
                <w:lang w:val="vi-VN"/>
              </w:rPr>
              <w:t>Loại tạp chí (ISSN; ISI; Scopus); Khoa/Phòng/Ban/Trung tâm; Lĩnh vực KHCN; Tác giả/đồng tác giả.</w:t>
            </w:r>
          </w:p>
        </w:tc>
        <w:tc>
          <w:tcPr>
            <w:tcW w:w="340" w:type="pct"/>
            <w:vMerge w:val="restart"/>
            <w:vAlign w:val="center"/>
          </w:tcPr>
          <w:p w:rsidR="00696A81" w:rsidRDefault="00696A81" w:rsidP="00696A81">
            <w:pPr>
              <w:spacing w:before="60"/>
              <w:jc w:val="center"/>
              <w:rPr>
                <w:lang w:val="vi-VN"/>
              </w:rPr>
            </w:pPr>
            <w:r>
              <w:rPr>
                <w:lang w:val="vi-VN"/>
              </w:rPr>
              <w:t>Năm</w:t>
            </w:r>
          </w:p>
        </w:tc>
        <w:tc>
          <w:tcPr>
            <w:tcW w:w="437" w:type="pct"/>
            <w:vMerge w:val="restart"/>
            <w:vAlign w:val="center"/>
          </w:tcPr>
          <w:p w:rsidR="00696A81" w:rsidRPr="0061397A" w:rsidRDefault="00312577" w:rsidP="00696A81">
            <w:pPr>
              <w:spacing w:before="60"/>
              <w:jc w:val="center"/>
              <w:rPr>
                <w:lang w:val="vi-VN"/>
              </w:rPr>
            </w:pPr>
            <w:r>
              <w:rPr>
                <w:lang w:val="vi-VN"/>
              </w:rPr>
              <w:t>TT.QL</w:t>
            </w:r>
            <w:r>
              <w:t>NCKH-HTQT</w:t>
            </w:r>
          </w:p>
        </w:tc>
        <w:tc>
          <w:tcPr>
            <w:tcW w:w="428" w:type="pct"/>
            <w:vMerge w:val="restart"/>
            <w:vAlign w:val="center"/>
          </w:tcPr>
          <w:p w:rsidR="00696A81" w:rsidRPr="0061397A" w:rsidRDefault="00696A81" w:rsidP="00696A81">
            <w:pPr>
              <w:spacing w:before="60"/>
              <w:jc w:val="center"/>
              <w:rPr>
                <w:lang w:val="vi-VN"/>
              </w:rPr>
            </w:pPr>
            <w:r>
              <w:rPr>
                <w:lang w:val="vi-VN"/>
              </w:rPr>
              <w:t>Các Khoa/</w:t>
            </w:r>
            <w:r>
              <w:rPr>
                <w:lang w:val="vi-VN"/>
              </w:rPr>
              <w:br/>
              <w:t>phòng/</w:t>
            </w:r>
            <w:r>
              <w:rPr>
                <w:lang w:val="vi-VN"/>
              </w:rPr>
              <w:br/>
              <w:t>ban/TT</w:t>
            </w:r>
          </w:p>
        </w:tc>
      </w:tr>
      <w:tr w:rsidR="00696A81" w:rsidRPr="0030139C" w:rsidTr="00C9601C">
        <w:tc>
          <w:tcPr>
            <w:tcW w:w="388" w:type="pct"/>
          </w:tcPr>
          <w:p w:rsidR="00696A81" w:rsidRDefault="00696A81" w:rsidP="00696A81">
            <w:pPr>
              <w:spacing w:before="60"/>
            </w:pPr>
            <w:r w:rsidRPr="00846135">
              <w:rPr>
                <w:lang w:val="vi-VN"/>
              </w:rPr>
              <w:t>KH6</w:t>
            </w:r>
            <w:r>
              <w:rPr>
                <w:lang w:val="vi-VN"/>
              </w:rPr>
              <w:t>2</w:t>
            </w:r>
          </w:p>
        </w:tc>
        <w:tc>
          <w:tcPr>
            <w:tcW w:w="2141" w:type="pct"/>
          </w:tcPr>
          <w:p w:rsidR="00696A81" w:rsidRPr="00FC041C" w:rsidRDefault="00696A81" w:rsidP="00696A81">
            <w:pPr>
              <w:spacing w:before="60"/>
            </w:pPr>
            <w:r w:rsidRPr="005A1983">
              <w:t>Số bài báo công bố trên tạp chí khoa học và công nghệ</w:t>
            </w:r>
            <w:r>
              <w:rPr>
                <w:lang w:val="vi-VN"/>
              </w:rPr>
              <w:t xml:space="preserve"> nước ngoài</w:t>
            </w:r>
          </w:p>
        </w:tc>
        <w:tc>
          <w:tcPr>
            <w:tcW w:w="1266" w:type="pct"/>
            <w:vMerge/>
          </w:tcPr>
          <w:p w:rsidR="00696A81" w:rsidRPr="00FC041C" w:rsidRDefault="00696A81" w:rsidP="00696A81">
            <w:pPr>
              <w:spacing w:before="60"/>
              <w:rPr>
                <w:lang w:val="vi-VN"/>
              </w:rPr>
            </w:pPr>
          </w:p>
        </w:tc>
        <w:tc>
          <w:tcPr>
            <w:tcW w:w="340" w:type="pct"/>
            <w:vMerge/>
            <w:vAlign w:val="center"/>
          </w:tcPr>
          <w:p w:rsidR="00696A81" w:rsidRDefault="00696A81" w:rsidP="00696A81">
            <w:pPr>
              <w:spacing w:before="60"/>
              <w:jc w:val="center"/>
              <w:rPr>
                <w:lang w:val="vi-VN"/>
              </w:rPr>
            </w:pPr>
          </w:p>
        </w:tc>
        <w:tc>
          <w:tcPr>
            <w:tcW w:w="437" w:type="pct"/>
            <w:vMerge/>
            <w:vAlign w:val="center"/>
          </w:tcPr>
          <w:p w:rsidR="00696A81" w:rsidRDefault="00696A81" w:rsidP="00696A81">
            <w:pPr>
              <w:spacing w:before="60"/>
              <w:jc w:val="center"/>
              <w:rPr>
                <w:lang w:val="vi-VN"/>
              </w:rPr>
            </w:pPr>
          </w:p>
        </w:tc>
        <w:tc>
          <w:tcPr>
            <w:tcW w:w="428" w:type="pct"/>
            <w:vMerge/>
            <w:vAlign w:val="center"/>
          </w:tcPr>
          <w:p w:rsidR="00696A81" w:rsidRDefault="00696A81" w:rsidP="00696A81">
            <w:pPr>
              <w:spacing w:before="60"/>
              <w:jc w:val="center"/>
              <w:rPr>
                <w:lang w:val="vi-VN"/>
              </w:rPr>
            </w:pPr>
          </w:p>
        </w:tc>
      </w:tr>
      <w:tr w:rsidR="00696A81" w:rsidRPr="0030139C" w:rsidTr="00C9601C">
        <w:tc>
          <w:tcPr>
            <w:tcW w:w="388" w:type="pct"/>
          </w:tcPr>
          <w:p w:rsidR="00696A81" w:rsidRPr="00846135" w:rsidRDefault="00696A81" w:rsidP="00696A81">
            <w:pPr>
              <w:spacing w:before="60"/>
              <w:rPr>
                <w:lang w:val="vi-VN"/>
              </w:rPr>
            </w:pPr>
            <w:r w:rsidRPr="00846135">
              <w:rPr>
                <w:lang w:val="vi-VN"/>
              </w:rPr>
              <w:t>KH6</w:t>
            </w:r>
            <w:r>
              <w:rPr>
                <w:lang w:val="vi-VN"/>
              </w:rPr>
              <w:t>3</w:t>
            </w:r>
          </w:p>
        </w:tc>
        <w:tc>
          <w:tcPr>
            <w:tcW w:w="2141" w:type="pct"/>
          </w:tcPr>
          <w:p w:rsidR="00696A81" w:rsidRDefault="00696A81" w:rsidP="00696A81">
            <w:pPr>
              <w:spacing w:before="60"/>
              <w:rPr>
                <w:lang w:val="vi-VN"/>
              </w:rPr>
            </w:pPr>
            <w:r w:rsidRPr="00234017">
              <w:rPr>
                <w:lang w:val="vi-VN"/>
              </w:rPr>
              <w:t>Số bài báo cáo khoa học tại các Hội nghị, Hội thảo khoa học trong, ngoài nước</w:t>
            </w:r>
          </w:p>
        </w:tc>
        <w:tc>
          <w:tcPr>
            <w:tcW w:w="1266" w:type="pct"/>
            <w:vAlign w:val="center"/>
          </w:tcPr>
          <w:p w:rsidR="00696A81" w:rsidRDefault="00696A81" w:rsidP="00696A81">
            <w:pPr>
              <w:spacing w:before="60"/>
              <w:rPr>
                <w:lang w:val="vi-VN"/>
              </w:rPr>
            </w:pPr>
            <w:r>
              <w:rPr>
                <w:lang w:val="vi-VN"/>
              </w:rPr>
              <w:t>Loại Hội nghị/Hội thảo; Khoa/Phòng/Ban/Trung tâm; Lĩnh vực KHCN; Tác giả/đồng tác giả.</w:t>
            </w:r>
          </w:p>
        </w:tc>
        <w:tc>
          <w:tcPr>
            <w:tcW w:w="340" w:type="pct"/>
            <w:vMerge/>
            <w:vAlign w:val="center"/>
          </w:tcPr>
          <w:p w:rsidR="00696A81" w:rsidRDefault="00696A81" w:rsidP="00696A81">
            <w:pPr>
              <w:spacing w:before="60"/>
              <w:jc w:val="center"/>
              <w:rPr>
                <w:lang w:val="vi-VN"/>
              </w:rPr>
            </w:pPr>
          </w:p>
        </w:tc>
        <w:tc>
          <w:tcPr>
            <w:tcW w:w="437" w:type="pct"/>
            <w:vMerge/>
            <w:vAlign w:val="center"/>
          </w:tcPr>
          <w:p w:rsidR="00696A81" w:rsidRDefault="00696A81" w:rsidP="00696A81">
            <w:pPr>
              <w:spacing w:before="60"/>
              <w:jc w:val="center"/>
              <w:rPr>
                <w:lang w:val="vi-VN"/>
              </w:rPr>
            </w:pPr>
          </w:p>
        </w:tc>
        <w:tc>
          <w:tcPr>
            <w:tcW w:w="428" w:type="pct"/>
            <w:vMerge/>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pPr>
            <w:r w:rsidRPr="00846135">
              <w:rPr>
                <w:lang w:val="vi-VN"/>
              </w:rPr>
              <w:t>KH6</w:t>
            </w:r>
            <w:r>
              <w:rPr>
                <w:lang w:val="vi-VN"/>
              </w:rPr>
              <w:t>4</w:t>
            </w:r>
          </w:p>
        </w:tc>
        <w:tc>
          <w:tcPr>
            <w:tcW w:w="2141" w:type="pct"/>
          </w:tcPr>
          <w:p w:rsidR="00696A81" w:rsidRPr="008C6DA7" w:rsidRDefault="00696A81" w:rsidP="00696A81">
            <w:pPr>
              <w:spacing w:before="60"/>
              <w:rPr>
                <w:lang w:val="vi-VN"/>
              </w:rPr>
            </w:pPr>
            <w:r>
              <w:rPr>
                <w:lang w:val="vi-VN"/>
              </w:rPr>
              <w:t>Số giáo trình đã xuất bản</w:t>
            </w:r>
          </w:p>
        </w:tc>
        <w:tc>
          <w:tcPr>
            <w:tcW w:w="1266" w:type="pct"/>
            <w:vMerge w:val="restart"/>
            <w:vAlign w:val="center"/>
          </w:tcPr>
          <w:p w:rsidR="00696A81" w:rsidRPr="00FC041C" w:rsidRDefault="00696A81" w:rsidP="00696A81">
            <w:pPr>
              <w:spacing w:before="60"/>
              <w:rPr>
                <w:lang w:val="vi-VN"/>
              </w:rPr>
            </w:pPr>
            <w:r>
              <w:rPr>
                <w:lang w:val="vi-VN"/>
              </w:rPr>
              <w:t>Khoa/Phòng/Ban/Trung tâm; Có/không có mã ISBN; Tác giả/đồng tác giả.</w:t>
            </w:r>
          </w:p>
        </w:tc>
        <w:tc>
          <w:tcPr>
            <w:tcW w:w="340" w:type="pct"/>
            <w:vMerge/>
            <w:vAlign w:val="center"/>
          </w:tcPr>
          <w:p w:rsidR="00696A81" w:rsidRDefault="00696A81" w:rsidP="00696A81">
            <w:pPr>
              <w:spacing w:before="60"/>
              <w:jc w:val="center"/>
              <w:rPr>
                <w:lang w:val="vi-VN"/>
              </w:rPr>
            </w:pPr>
          </w:p>
        </w:tc>
        <w:tc>
          <w:tcPr>
            <w:tcW w:w="437" w:type="pct"/>
            <w:vMerge/>
            <w:vAlign w:val="center"/>
          </w:tcPr>
          <w:p w:rsidR="00696A81" w:rsidRDefault="00696A81" w:rsidP="00696A81">
            <w:pPr>
              <w:spacing w:before="60"/>
              <w:jc w:val="center"/>
              <w:rPr>
                <w:lang w:val="vi-VN"/>
              </w:rPr>
            </w:pPr>
          </w:p>
        </w:tc>
        <w:tc>
          <w:tcPr>
            <w:tcW w:w="428" w:type="pct"/>
            <w:vMerge/>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pPr>
            <w:r w:rsidRPr="00846135">
              <w:rPr>
                <w:lang w:val="vi-VN"/>
              </w:rPr>
              <w:t>KH6</w:t>
            </w:r>
            <w:r>
              <w:rPr>
                <w:lang w:val="vi-VN"/>
              </w:rPr>
              <w:t>5</w:t>
            </w:r>
          </w:p>
        </w:tc>
        <w:tc>
          <w:tcPr>
            <w:tcW w:w="2141" w:type="pct"/>
          </w:tcPr>
          <w:p w:rsidR="00696A81" w:rsidRPr="00FC041C" w:rsidRDefault="00696A81" w:rsidP="00696A81">
            <w:pPr>
              <w:spacing w:before="60"/>
            </w:pPr>
            <w:r>
              <w:rPr>
                <w:lang w:val="vi-VN"/>
              </w:rPr>
              <w:t>Số sách tham khảo đã xuất bản</w:t>
            </w:r>
          </w:p>
        </w:tc>
        <w:tc>
          <w:tcPr>
            <w:tcW w:w="1266" w:type="pct"/>
            <w:vMerge/>
          </w:tcPr>
          <w:p w:rsidR="00696A81" w:rsidRPr="00FC041C" w:rsidRDefault="00696A81" w:rsidP="00696A81">
            <w:pPr>
              <w:spacing w:before="60"/>
              <w:rPr>
                <w:lang w:val="vi-VN"/>
              </w:rPr>
            </w:pPr>
          </w:p>
        </w:tc>
        <w:tc>
          <w:tcPr>
            <w:tcW w:w="340" w:type="pct"/>
            <w:vMerge/>
            <w:vAlign w:val="center"/>
          </w:tcPr>
          <w:p w:rsidR="00696A81" w:rsidRDefault="00696A81" w:rsidP="00696A81">
            <w:pPr>
              <w:spacing w:before="60"/>
              <w:jc w:val="center"/>
              <w:rPr>
                <w:lang w:val="vi-VN"/>
              </w:rPr>
            </w:pPr>
          </w:p>
        </w:tc>
        <w:tc>
          <w:tcPr>
            <w:tcW w:w="437" w:type="pct"/>
            <w:vMerge/>
            <w:vAlign w:val="center"/>
          </w:tcPr>
          <w:p w:rsidR="00696A81" w:rsidRDefault="00696A81" w:rsidP="00696A81">
            <w:pPr>
              <w:spacing w:before="60"/>
              <w:jc w:val="center"/>
              <w:rPr>
                <w:lang w:val="vi-VN"/>
              </w:rPr>
            </w:pPr>
          </w:p>
        </w:tc>
        <w:tc>
          <w:tcPr>
            <w:tcW w:w="428" w:type="pct"/>
            <w:vMerge/>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pPr>
            <w:r w:rsidRPr="00846135">
              <w:rPr>
                <w:lang w:val="vi-VN"/>
              </w:rPr>
              <w:t>KH6</w:t>
            </w:r>
            <w:r>
              <w:rPr>
                <w:lang w:val="vi-VN"/>
              </w:rPr>
              <w:t>6</w:t>
            </w:r>
          </w:p>
        </w:tc>
        <w:tc>
          <w:tcPr>
            <w:tcW w:w="2141" w:type="pct"/>
          </w:tcPr>
          <w:p w:rsidR="00696A81" w:rsidRPr="00FC041C" w:rsidRDefault="00696A81" w:rsidP="00696A81">
            <w:pPr>
              <w:spacing w:before="60"/>
            </w:pPr>
            <w:r>
              <w:rPr>
                <w:lang w:val="vi-VN"/>
              </w:rPr>
              <w:t>Số sách chuyên khảo đã xuất bản</w:t>
            </w:r>
          </w:p>
        </w:tc>
        <w:tc>
          <w:tcPr>
            <w:tcW w:w="1266" w:type="pct"/>
            <w:vMerge/>
          </w:tcPr>
          <w:p w:rsidR="00696A81" w:rsidRPr="00FC041C" w:rsidRDefault="00696A81" w:rsidP="00696A81">
            <w:pPr>
              <w:spacing w:before="60"/>
              <w:rPr>
                <w:lang w:val="vi-VN"/>
              </w:rPr>
            </w:pPr>
          </w:p>
        </w:tc>
        <w:tc>
          <w:tcPr>
            <w:tcW w:w="340" w:type="pct"/>
            <w:vMerge/>
            <w:vAlign w:val="center"/>
          </w:tcPr>
          <w:p w:rsidR="00696A81" w:rsidRDefault="00696A81" w:rsidP="00696A81">
            <w:pPr>
              <w:spacing w:before="60"/>
              <w:jc w:val="center"/>
              <w:rPr>
                <w:lang w:val="vi-VN"/>
              </w:rPr>
            </w:pPr>
          </w:p>
        </w:tc>
        <w:tc>
          <w:tcPr>
            <w:tcW w:w="437" w:type="pct"/>
            <w:vMerge/>
            <w:vAlign w:val="center"/>
          </w:tcPr>
          <w:p w:rsidR="00696A81" w:rsidRDefault="00696A81" w:rsidP="00696A81">
            <w:pPr>
              <w:spacing w:before="60"/>
              <w:jc w:val="center"/>
              <w:rPr>
                <w:lang w:val="vi-VN"/>
              </w:rPr>
            </w:pPr>
          </w:p>
        </w:tc>
        <w:tc>
          <w:tcPr>
            <w:tcW w:w="428" w:type="pct"/>
            <w:vMerge/>
            <w:vAlign w:val="center"/>
          </w:tcPr>
          <w:p w:rsidR="00696A81" w:rsidRDefault="00696A81" w:rsidP="00696A81">
            <w:pPr>
              <w:spacing w:before="60"/>
              <w:jc w:val="center"/>
              <w:rPr>
                <w:lang w:val="vi-VN"/>
              </w:rPr>
            </w:pPr>
          </w:p>
        </w:tc>
      </w:tr>
      <w:tr w:rsidR="00696A81" w:rsidRPr="0030139C" w:rsidTr="00C9601C">
        <w:tc>
          <w:tcPr>
            <w:tcW w:w="388" w:type="pct"/>
          </w:tcPr>
          <w:p w:rsidR="00696A81" w:rsidRPr="00846135" w:rsidRDefault="00696A81" w:rsidP="00696A81">
            <w:pPr>
              <w:spacing w:before="60"/>
              <w:rPr>
                <w:lang w:val="vi-VN"/>
              </w:rPr>
            </w:pPr>
            <w:r>
              <w:rPr>
                <w:lang w:val="vi-VN"/>
              </w:rPr>
              <w:t>KH67</w:t>
            </w:r>
          </w:p>
        </w:tc>
        <w:tc>
          <w:tcPr>
            <w:tcW w:w="2141" w:type="pct"/>
          </w:tcPr>
          <w:p w:rsidR="00696A81" w:rsidRDefault="00696A81" w:rsidP="00696A81">
            <w:pPr>
              <w:spacing w:before="60"/>
              <w:rPr>
                <w:lang w:val="vi-VN"/>
              </w:rPr>
            </w:pPr>
            <w:r w:rsidRPr="000A2309">
              <w:rPr>
                <w:lang w:val="vi-VN"/>
              </w:rPr>
              <w:t xml:space="preserve">Số lượng các công bố khoa học trung bình </w:t>
            </w:r>
            <w:r>
              <w:rPr>
                <w:lang w:val="vi-VN"/>
              </w:rPr>
              <w:t>1</w:t>
            </w:r>
            <w:r w:rsidRPr="000A2309">
              <w:rPr>
                <w:lang w:val="vi-VN"/>
              </w:rPr>
              <w:t xml:space="preserve"> năm</w:t>
            </w:r>
            <w:r>
              <w:rPr>
                <w:lang w:val="vi-VN"/>
              </w:rPr>
              <w:t xml:space="preserve"> của cán bộ khoa học công nghệ</w:t>
            </w:r>
          </w:p>
        </w:tc>
        <w:tc>
          <w:tcPr>
            <w:tcW w:w="1266" w:type="pct"/>
          </w:tcPr>
          <w:p w:rsidR="00696A81" w:rsidRPr="00FC041C" w:rsidRDefault="00696A81" w:rsidP="00696A81">
            <w:pPr>
              <w:spacing w:before="60"/>
              <w:rPr>
                <w:lang w:val="vi-VN"/>
              </w:rPr>
            </w:pPr>
            <w:r>
              <w:rPr>
                <w:lang w:val="vi-VN"/>
              </w:rPr>
              <w:t>Khoa/Phòng/Ban/Trung tâm; Loại công bố; Quốc gia/quốc tế.</w:t>
            </w:r>
          </w:p>
        </w:tc>
        <w:tc>
          <w:tcPr>
            <w:tcW w:w="340" w:type="pct"/>
            <w:vMerge/>
            <w:vAlign w:val="center"/>
          </w:tcPr>
          <w:p w:rsidR="00696A81" w:rsidRDefault="00696A81" w:rsidP="00696A81">
            <w:pPr>
              <w:spacing w:before="60"/>
              <w:jc w:val="center"/>
              <w:rPr>
                <w:lang w:val="vi-VN"/>
              </w:rPr>
            </w:pPr>
          </w:p>
        </w:tc>
        <w:tc>
          <w:tcPr>
            <w:tcW w:w="437" w:type="pct"/>
            <w:vMerge/>
            <w:vAlign w:val="center"/>
          </w:tcPr>
          <w:p w:rsidR="00696A81" w:rsidRDefault="00696A81" w:rsidP="00696A81">
            <w:pPr>
              <w:spacing w:before="60"/>
              <w:jc w:val="center"/>
              <w:rPr>
                <w:lang w:val="vi-VN"/>
              </w:rPr>
            </w:pPr>
          </w:p>
        </w:tc>
        <w:tc>
          <w:tcPr>
            <w:tcW w:w="428" w:type="pct"/>
            <w:vMerge/>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rPr>
                <w:lang w:val="vi-VN"/>
              </w:rPr>
            </w:pPr>
          </w:p>
        </w:tc>
        <w:tc>
          <w:tcPr>
            <w:tcW w:w="2141" w:type="pct"/>
          </w:tcPr>
          <w:p w:rsidR="00696A81" w:rsidRPr="009A17A5" w:rsidRDefault="00696A81" w:rsidP="00696A81">
            <w:pPr>
              <w:spacing w:before="60"/>
              <w:rPr>
                <w:b/>
                <w:lang w:val="vi-VN"/>
              </w:rPr>
            </w:pPr>
            <w:r w:rsidRPr="009A17A5">
              <w:rPr>
                <w:b/>
                <w:lang w:val="vi-VN"/>
              </w:rPr>
              <w:t>7. Thu, chi từ hoạt động khoa học và công nghệ</w:t>
            </w:r>
          </w:p>
        </w:tc>
        <w:tc>
          <w:tcPr>
            <w:tcW w:w="1266" w:type="pct"/>
          </w:tcPr>
          <w:p w:rsidR="00696A81" w:rsidRPr="00FC041C" w:rsidRDefault="00696A81" w:rsidP="00696A81">
            <w:pPr>
              <w:spacing w:before="60"/>
              <w:rPr>
                <w:lang w:val="vi-VN"/>
              </w:rPr>
            </w:pPr>
          </w:p>
        </w:tc>
        <w:tc>
          <w:tcPr>
            <w:tcW w:w="340" w:type="pct"/>
            <w:vAlign w:val="center"/>
          </w:tcPr>
          <w:p w:rsidR="00696A81" w:rsidRDefault="00696A81" w:rsidP="00696A81">
            <w:pPr>
              <w:spacing w:before="60"/>
              <w:jc w:val="center"/>
              <w:rPr>
                <w:lang w:val="vi-VN"/>
              </w:rPr>
            </w:pPr>
          </w:p>
        </w:tc>
        <w:tc>
          <w:tcPr>
            <w:tcW w:w="437" w:type="pct"/>
            <w:vAlign w:val="center"/>
          </w:tcPr>
          <w:p w:rsidR="00696A81" w:rsidRDefault="00696A81" w:rsidP="00696A81">
            <w:pPr>
              <w:spacing w:before="60"/>
              <w:jc w:val="center"/>
              <w:rPr>
                <w:lang w:val="vi-VN"/>
              </w:rPr>
            </w:pPr>
          </w:p>
        </w:tc>
        <w:tc>
          <w:tcPr>
            <w:tcW w:w="428" w:type="pct"/>
            <w:vAlign w:val="center"/>
          </w:tcPr>
          <w:p w:rsidR="00696A81" w:rsidRDefault="00696A81" w:rsidP="00696A81">
            <w:pPr>
              <w:spacing w:before="60"/>
              <w:jc w:val="center"/>
              <w:rPr>
                <w:lang w:val="vi-VN"/>
              </w:rPr>
            </w:pPr>
          </w:p>
        </w:tc>
      </w:tr>
      <w:tr w:rsidR="00696A81" w:rsidRPr="0030139C" w:rsidTr="00C9601C">
        <w:tc>
          <w:tcPr>
            <w:tcW w:w="388" w:type="pct"/>
          </w:tcPr>
          <w:p w:rsidR="00696A81" w:rsidRDefault="00696A81" w:rsidP="00696A81">
            <w:pPr>
              <w:spacing w:before="60"/>
              <w:rPr>
                <w:lang w:val="vi-VN"/>
              </w:rPr>
            </w:pPr>
            <w:r>
              <w:rPr>
                <w:lang w:val="vi-VN"/>
              </w:rPr>
              <w:t>KH71</w:t>
            </w:r>
          </w:p>
        </w:tc>
        <w:tc>
          <w:tcPr>
            <w:tcW w:w="2141" w:type="pct"/>
          </w:tcPr>
          <w:p w:rsidR="00696A81" w:rsidRPr="009A17A5" w:rsidRDefault="00696A81" w:rsidP="00696A81">
            <w:pPr>
              <w:spacing w:before="60"/>
              <w:rPr>
                <w:lang w:val="vi-VN"/>
              </w:rPr>
            </w:pPr>
            <w:r>
              <w:rPr>
                <w:lang w:val="vi-VN"/>
              </w:rPr>
              <w:t>Chi cho các hoạt động khoa học và công nghệ</w:t>
            </w:r>
          </w:p>
        </w:tc>
        <w:tc>
          <w:tcPr>
            <w:tcW w:w="1266" w:type="pct"/>
          </w:tcPr>
          <w:p w:rsidR="00696A81" w:rsidRPr="00FC041C" w:rsidRDefault="00696A81" w:rsidP="00696A81">
            <w:pPr>
              <w:spacing w:before="60"/>
              <w:rPr>
                <w:lang w:val="vi-VN"/>
              </w:rPr>
            </w:pPr>
            <w:r>
              <w:rPr>
                <w:lang w:val="vi-VN"/>
              </w:rPr>
              <w:t>Kinh phí; Nguồn cấp ngân sách; Khoản chi; Lĩnh vực KHCN; Khoa/Phòng/Ban/Trung tâm.</w:t>
            </w:r>
          </w:p>
        </w:tc>
        <w:tc>
          <w:tcPr>
            <w:tcW w:w="340" w:type="pct"/>
            <w:vMerge w:val="restart"/>
            <w:vAlign w:val="center"/>
          </w:tcPr>
          <w:p w:rsidR="00696A81" w:rsidRDefault="00696A81" w:rsidP="00696A81">
            <w:pPr>
              <w:spacing w:before="60"/>
              <w:jc w:val="center"/>
              <w:rPr>
                <w:lang w:val="vi-VN"/>
              </w:rPr>
            </w:pPr>
            <w:r>
              <w:rPr>
                <w:lang w:val="vi-VN"/>
              </w:rPr>
              <w:t>Năm</w:t>
            </w:r>
          </w:p>
        </w:tc>
        <w:tc>
          <w:tcPr>
            <w:tcW w:w="437" w:type="pct"/>
            <w:vMerge w:val="restart"/>
            <w:vAlign w:val="center"/>
          </w:tcPr>
          <w:p w:rsidR="00696A81" w:rsidRPr="0061397A" w:rsidRDefault="00312577" w:rsidP="00696A81">
            <w:pPr>
              <w:spacing w:before="60"/>
              <w:jc w:val="center"/>
              <w:rPr>
                <w:lang w:val="vi-VN"/>
              </w:rPr>
            </w:pPr>
            <w:r>
              <w:rPr>
                <w:lang w:val="vi-VN"/>
              </w:rPr>
              <w:t>TT.QL</w:t>
            </w:r>
            <w:r>
              <w:t>NCKH-HTQT</w:t>
            </w:r>
          </w:p>
        </w:tc>
        <w:tc>
          <w:tcPr>
            <w:tcW w:w="428" w:type="pct"/>
            <w:vMerge w:val="restart"/>
            <w:vAlign w:val="center"/>
          </w:tcPr>
          <w:p w:rsidR="00696A81" w:rsidRPr="0061397A" w:rsidRDefault="00696A81" w:rsidP="00696A81">
            <w:pPr>
              <w:spacing w:before="60"/>
              <w:jc w:val="center"/>
              <w:rPr>
                <w:lang w:val="vi-VN"/>
              </w:rPr>
            </w:pPr>
            <w:r>
              <w:rPr>
                <w:lang w:val="vi-VN"/>
              </w:rPr>
              <w:t>Các Khoa/</w:t>
            </w:r>
            <w:r>
              <w:rPr>
                <w:lang w:val="vi-VN"/>
              </w:rPr>
              <w:br/>
              <w:t>phòng/</w:t>
            </w:r>
            <w:r>
              <w:rPr>
                <w:lang w:val="vi-VN"/>
              </w:rPr>
              <w:br/>
              <w:t>ban/TT</w:t>
            </w:r>
          </w:p>
        </w:tc>
      </w:tr>
      <w:tr w:rsidR="00696A81" w:rsidRPr="0030139C" w:rsidTr="00C9601C">
        <w:tc>
          <w:tcPr>
            <w:tcW w:w="388" w:type="pct"/>
          </w:tcPr>
          <w:p w:rsidR="00696A81" w:rsidRDefault="00696A81" w:rsidP="00696A81">
            <w:pPr>
              <w:spacing w:before="60"/>
            </w:pPr>
            <w:r w:rsidRPr="00E07014">
              <w:rPr>
                <w:lang w:val="vi-VN"/>
              </w:rPr>
              <w:t>KH7</w:t>
            </w:r>
            <w:r>
              <w:rPr>
                <w:lang w:val="vi-VN"/>
              </w:rPr>
              <w:t>2</w:t>
            </w:r>
          </w:p>
        </w:tc>
        <w:tc>
          <w:tcPr>
            <w:tcW w:w="2141" w:type="pct"/>
          </w:tcPr>
          <w:p w:rsidR="00696A81" w:rsidRPr="00FC041C" w:rsidRDefault="00696A81" w:rsidP="00696A81">
            <w:pPr>
              <w:spacing w:before="60"/>
            </w:pPr>
            <w:r>
              <w:rPr>
                <w:lang w:val="vi-VN"/>
              </w:rPr>
              <w:t>Thu từ các hoạt động khoa học và công nghệ</w:t>
            </w:r>
          </w:p>
        </w:tc>
        <w:tc>
          <w:tcPr>
            <w:tcW w:w="1266" w:type="pct"/>
          </w:tcPr>
          <w:p w:rsidR="00696A81" w:rsidRPr="00FC041C" w:rsidRDefault="00696A81" w:rsidP="00696A81">
            <w:pPr>
              <w:spacing w:before="60"/>
              <w:rPr>
                <w:lang w:val="vi-VN"/>
              </w:rPr>
            </w:pPr>
            <w:r>
              <w:rPr>
                <w:lang w:val="vi-VN"/>
              </w:rPr>
              <w:t>Nguồn thu; Khoản thu; Lĩnh vực KHCN; Khoa/Phòng/Ban/Trung tâm.</w:t>
            </w:r>
          </w:p>
        </w:tc>
        <w:tc>
          <w:tcPr>
            <w:tcW w:w="340" w:type="pct"/>
            <w:vMerge/>
            <w:vAlign w:val="center"/>
          </w:tcPr>
          <w:p w:rsidR="00696A81" w:rsidRDefault="00696A81" w:rsidP="00696A81">
            <w:pPr>
              <w:spacing w:before="60"/>
              <w:jc w:val="center"/>
              <w:rPr>
                <w:lang w:val="vi-VN"/>
              </w:rPr>
            </w:pPr>
          </w:p>
        </w:tc>
        <w:tc>
          <w:tcPr>
            <w:tcW w:w="437" w:type="pct"/>
            <w:vMerge/>
            <w:vAlign w:val="center"/>
          </w:tcPr>
          <w:p w:rsidR="00696A81" w:rsidRDefault="00696A81" w:rsidP="00696A81">
            <w:pPr>
              <w:spacing w:before="60"/>
              <w:jc w:val="center"/>
              <w:rPr>
                <w:lang w:val="vi-VN"/>
              </w:rPr>
            </w:pPr>
          </w:p>
        </w:tc>
        <w:tc>
          <w:tcPr>
            <w:tcW w:w="428" w:type="pct"/>
            <w:vMerge/>
            <w:vAlign w:val="center"/>
          </w:tcPr>
          <w:p w:rsidR="00696A81" w:rsidRDefault="00696A81" w:rsidP="00696A81">
            <w:pPr>
              <w:spacing w:before="60"/>
              <w:jc w:val="center"/>
              <w:rPr>
                <w:lang w:val="vi-VN"/>
              </w:rPr>
            </w:pPr>
          </w:p>
        </w:tc>
      </w:tr>
    </w:tbl>
    <w:p w:rsidR="0030139C" w:rsidRDefault="0030139C" w:rsidP="00A44F58">
      <w:pPr>
        <w:spacing w:line="312" w:lineRule="auto"/>
        <w:rPr>
          <w:b/>
        </w:rPr>
      </w:pPr>
    </w:p>
    <w:p w:rsidR="0030139C" w:rsidRPr="00F22A60" w:rsidRDefault="0030139C" w:rsidP="00A44F58">
      <w:pPr>
        <w:spacing w:line="312" w:lineRule="auto"/>
        <w:rPr>
          <w:b/>
        </w:rPr>
      </w:pPr>
    </w:p>
    <w:p w:rsidR="00825FEB" w:rsidRDefault="00825FEB" w:rsidP="00A4502B">
      <w:pPr>
        <w:spacing w:line="312" w:lineRule="auto"/>
        <w:ind w:firstLine="720"/>
        <w:jc w:val="both"/>
        <w:rPr>
          <w:lang w:val="vi-VN"/>
        </w:rPr>
        <w:sectPr w:rsidR="00825FEB" w:rsidSect="00696A81">
          <w:footerReference w:type="default" r:id="rId9"/>
          <w:pgSz w:w="16840" w:h="11900" w:orient="landscape"/>
          <w:pgMar w:top="1418" w:right="1134" w:bottom="851" w:left="1134" w:header="567" w:footer="397" w:gutter="0"/>
          <w:pgNumType w:start="1"/>
          <w:cols w:space="708"/>
          <w:docGrid w:linePitch="360"/>
        </w:sectPr>
      </w:pPr>
    </w:p>
    <w:tbl>
      <w:tblPr>
        <w:tblStyle w:val="TableGrid"/>
        <w:tblW w:w="10471" w:type="dxa"/>
        <w:jc w:val="center"/>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360"/>
      </w:tblGrid>
      <w:tr w:rsidR="00312577" w:rsidTr="00D02DCF">
        <w:trPr>
          <w:jc w:val="center"/>
        </w:trPr>
        <w:tc>
          <w:tcPr>
            <w:tcW w:w="5111" w:type="dxa"/>
            <w:vAlign w:val="center"/>
          </w:tcPr>
          <w:p w:rsidR="00312577" w:rsidRPr="00316AD4" w:rsidRDefault="00312577" w:rsidP="00D02DCF">
            <w:pPr>
              <w:jc w:val="center"/>
              <w:rPr>
                <w:b/>
                <w:spacing w:val="-2"/>
                <w:w w:val="99"/>
                <w:lang w:val="vi-VN"/>
              </w:rPr>
            </w:pPr>
            <w:r w:rsidRPr="00282CBA">
              <w:rPr>
                <w:noProof/>
                <w:sz w:val="26"/>
              </w:rPr>
              <w:lastRenderedPageBreak/>
              <mc:AlternateContent>
                <mc:Choice Requires="wps">
                  <w:drawing>
                    <wp:anchor distT="0" distB="0" distL="114300" distR="114300" simplePos="0" relativeHeight="251674624" behindDoc="0" locked="0" layoutInCell="1" allowOverlap="1" wp14:anchorId="5CFCCB6D" wp14:editId="6914FAF3">
                      <wp:simplePos x="0" y="0"/>
                      <wp:positionH relativeFrom="column">
                        <wp:posOffset>1108222</wp:posOffset>
                      </wp:positionH>
                      <wp:positionV relativeFrom="paragraph">
                        <wp:posOffset>412750</wp:posOffset>
                      </wp:positionV>
                      <wp:extent cx="935355" cy="0"/>
                      <wp:effectExtent l="0" t="0" r="17145" b="19050"/>
                      <wp:wrapNone/>
                      <wp:docPr id="10" name="Straight Connector 10"/>
                      <wp:cNvGraphicFramePr/>
                      <a:graphic xmlns:a="http://schemas.openxmlformats.org/drawingml/2006/main">
                        <a:graphicData uri="http://schemas.microsoft.com/office/word/2010/wordprocessingShape">
                          <wps:wsp>
                            <wps:cNvCnPr/>
                            <wps:spPr>
                              <a:xfrm>
                                <a:off x="0" y="0"/>
                                <a:ext cx="935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25pt,32.5pt" to="160.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" strokecolor="black [3200]" strokeweight=".5pt">
                      <v:stroke joinstyle="miter"/>
                    </v:line>
                  </w:pict>
                </mc:Fallback>
              </mc:AlternateContent>
            </w:r>
            <w:r w:rsidRPr="00386F96">
              <w:rPr>
                <w:sz w:val="26"/>
                <w:lang w:val="pt-BR"/>
              </w:rPr>
              <w:t>BỘ</w:t>
            </w:r>
            <w:r w:rsidRPr="00386F96">
              <w:rPr>
                <w:sz w:val="26"/>
                <w:lang w:val="vi-VN"/>
              </w:rPr>
              <w:t xml:space="preserve"> GIÁO DỤC VÀ ĐÀO TẠO</w:t>
            </w:r>
            <w:r w:rsidRPr="00912E23">
              <w:rPr>
                <w:b/>
                <w:lang w:val="vi-VN"/>
              </w:rPr>
              <w:br/>
            </w:r>
            <w:r w:rsidRPr="00282CBA">
              <w:rPr>
                <w:rFonts w:ascii="VNI-Revue" w:hAnsi="VNI-Revue"/>
                <w:sz w:val="22"/>
              </w:rPr>
              <w:t>TRÖÔØNG ÑAÏI HOÏC VOÕ TRÖÔØNG TOAÛN</w:t>
            </w:r>
          </w:p>
        </w:tc>
        <w:tc>
          <w:tcPr>
            <w:tcW w:w="5360" w:type="dxa"/>
            <w:vAlign w:val="center"/>
          </w:tcPr>
          <w:p w:rsidR="00312577" w:rsidRPr="00912E23" w:rsidRDefault="00312577" w:rsidP="00D02DCF">
            <w:pPr>
              <w:jc w:val="center"/>
              <w:rPr>
                <w:b/>
                <w:lang w:val="pt-BR"/>
              </w:rPr>
            </w:pPr>
            <w:r w:rsidRPr="00912E23">
              <w:rPr>
                <w:b/>
                <w:lang w:val="pt-BR"/>
              </w:rPr>
              <w:t>CỘNG HÒA XÃ HỘI CHỦ NGHĨA VIỆT NAM</w:t>
            </w:r>
            <w:r w:rsidRPr="00912E23">
              <w:rPr>
                <w:b/>
                <w:lang w:val="pt-BR"/>
              </w:rPr>
              <w:br/>
            </w:r>
            <w:r w:rsidRPr="00386F96">
              <w:rPr>
                <w:b/>
                <w:sz w:val="26"/>
                <w:lang w:val="pt-BR"/>
              </w:rPr>
              <w:t>Độc lập - Tự do - Hạnh phú</w:t>
            </w:r>
            <w:r w:rsidRPr="00386F96">
              <w:rPr>
                <w:b/>
                <w:sz w:val="26"/>
                <w:lang w:val="vi-VN"/>
              </w:rPr>
              <w:t>c</w:t>
            </w:r>
          </w:p>
        </w:tc>
      </w:tr>
      <w:tr w:rsidR="00312577" w:rsidTr="00D02DCF">
        <w:trPr>
          <w:jc w:val="center"/>
        </w:trPr>
        <w:tc>
          <w:tcPr>
            <w:tcW w:w="5111" w:type="dxa"/>
            <w:vAlign w:val="center"/>
          </w:tcPr>
          <w:p w:rsidR="00312577" w:rsidRPr="00386F96" w:rsidRDefault="00312577" w:rsidP="00D02DCF">
            <w:pPr>
              <w:spacing w:before="240"/>
              <w:jc w:val="center"/>
            </w:pPr>
            <w:r w:rsidRPr="00282CBA">
              <w:rPr>
                <w:noProof/>
                <w:sz w:val="26"/>
              </w:rPr>
              <mc:AlternateContent>
                <mc:Choice Requires="wps">
                  <w:drawing>
                    <wp:anchor distT="0" distB="0" distL="114300" distR="114300" simplePos="0" relativeHeight="251672576" behindDoc="0" locked="0" layoutInCell="1" allowOverlap="1" wp14:anchorId="64EC1AC3" wp14:editId="50CB868D">
                      <wp:simplePos x="0" y="0"/>
                      <wp:positionH relativeFrom="column">
                        <wp:posOffset>923925</wp:posOffset>
                      </wp:positionH>
                      <wp:positionV relativeFrom="paragraph">
                        <wp:posOffset>-2540</wp:posOffset>
                      </wp:positionV>
                      <wp:extent cx="935355" cy="0"/>
                      <wp:effectExtent l="0" t="0" r="17145" b="19050"/>
                      <wp:wrapNone/>
                      <wp:docPr id="11" name="Straight Connector 11"/>
                      <wp:cNvGraphicFramePr/>
                      <a:graphic xmlns:a="http://schemas.openxmlformats.org/drawingml/2006/main">
                        <a:graphicData uri="http://schemas.microsoft.com/office/word/2010/wordprocessingShape">
                          <wps:wsp>
                            <wps:cNvCnPr/>
                            <wps:spPr>
                              <a:xfrm>
                                <a:off x="0" y="0"/>
                                <a:ext cx="935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2pt" to="146.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" strokecolor="black [3200]" strokeweight=".5pt">
                      <v:stroke joinstyle="miter"/>
                    </v:line>
                  </w:pict>
                </mc:Fallback>
              </mc:AlternateContent>
            </w:r>
          </w:p>
        </w:tc>
        <w:tc>
          <w:tcPr>
            <w:tcW w:w="5360" w:type="dxa"/>
            <w:vAlign w:val="center"/>
          </w:tcPr>
          <w:p w:rsidR="00312577" w:rsidRPr="00912E23" w:rsidRDefault="00312577" w:rsidP="00D02DCF">
            <w:pPr>
              <w:spacing w:before="120"/>
              <w:jc w:val="center"/>
              <w:rPr>
                <w:i/>
                <w:lang w:val="vi-VN"/>
              </w:rPr>
            </w:pPr>
            <w:r w:rsidRPr="00282CBA">
              <w:rPr>
                <w:i/>
                <w:noProof/>
                <w:sz w:val="26"/>
              </w:rPr>
              <mc:AlternateContent>
                <mc:Choice Requires="wps">
                  <w:drawing>
                    <wp:anchor distT="0" distB="0" distL="114300" distR="114300" simplePos="0" relativeHeight="251673600" behindDoc="0" locked="0" layoutInCell="1" allowOverlap="1" wp14:anchorId="2AF5B5A7" wp14:editId="2F4686C2">
                      <wp:simplePos x="0" y="0"/>
                      <wp:positionH relativeFrom="column">
                        <wp:posOffset>618490</wp:posOffset>
                      </wp:positionH>
                      <wp:positionV relativeFrom="paragraph">
                        <wp:posOffset>-40640</wp:posOffset>
                      </wp:positionV>
                      <wp:extent cx="2033905" cy="0"/>
                      <wp:effectExtent l="0" t="0" r="23495" b="19050"/>
                      <wp:wrapNone/>
                      <wp:docPr id="12" name="Straight Connector 12"/>
                      <wp:cNvGraphicFramePr/>
                      <a:graphic xmlns:a="http://schemas.openxmlformats.org/drawingml/2006/main">
                        <a:graphicData uri="http://schemas.microsoft.com/office/word/2010/wordprocessingShape">
                          <wps:wsp>
                            <wps:cNvCnPr/>
                            <wps:spPr>
                              <a:xfrm>
                                <a:off x="0" y="0"/>
                                <a:ext cx="2033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pt,-3.2pt" to="208.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" strokecolor="black [3200]" strokeweight=".5pt">
                      <v:stroke joinstyle="miter"/>
                    </v:line>
                  </w:pict>
                </mc:Fallback>
              </mc:AlternateContent>
            </w:r>
            <w:r w:rsidRPr="00282CBA">
              <w:rPr>
                <w:i/>
                <w:sz w:val="26"/>
                <w:lang w:val="vi-VN"/>
              </w:rPr>
              <w:t xml:space="preserve">Hậu Giang, ngày </w:t>
            </w:r>
            <w:r w:rsidRPr="00282CBA">
              <w:rPr>
                <w:i/>
                <w:sz w:val="26"/>
              </w:rPr>
              <w:t>02</w:t>
            </w:r>
            <w:r w:rsidRPr="00282CBA">
              <w:rPr>
                <w:i/>
                <w:sz w:val="26"/>
                <w:lang w:val="vi-VN"/>
              </w:rPr>
              <w:t xml:space="preserve"> tháng </w:t>
            </w:r>
            <w:r w:rsidRPr="00282CBA">
              <w:rPr>
                <w:i/>
                <w:sz w:val="26"/>
              </w:rPr>
              <w:t>8</w:t>
            </w:r>
            <w:r w:rsidRPr="00282CBA">
              <w:rPr>
                <w:i/>
                <w:sz w:val="26"/>
                <w:lang w:val="vi-VN"/>
              </w:rPr>
              <w:t xml:space="preserve"> năm 2019</w:t>
            </w:r>
          </w:p>
        </w:tc>
      </w:tr>
    </w:tbl>
    <w:p w:rsidR="00825FEB" w:rsidRPr="00A4502B" w:rsidRDefault="00825FEB" w:rsidP="00825FEB">
      <w:pPr>
        <w:pStyle w:val="Chng"/>
        <w:spacing w:after="480"/>
      </w:pPr>
      <w:r>
        <w:t>PHỤ LỤ</w:t>
      </w:r>
      <w:r w:rsidR="00312577">
        <w:t>C 2</w:t>
      </w:r>
      <w:r w:rsidR="00312577">
        <w:rPr>
          <w:lang w:val="en-US"/>
        </w:rPr>
        <w:br/>
      </w:r>
      <w:r>
        <w:t xml:space="preserve">NỘI DUNG CHỈ TIÊU ĐÁNH GIÁ SỐ LƯỢNG VÀ CHẤT LƯỢNG </w:t>
      </w:r>
      <w:r>
        <w:br/>
        <w:t>CÁC HOẠT ĐỘNG NGHIÊN CỨU KHOA HỌC</w:t>
      </w:r>
      <w:r>
        <w:br/>
        <w:t>ÁP DỤNG TẠI TRƯỜNG ĐẠI HỌC VÕ TRƯỜNG TOẢN</w:t>
      </w:r>
      <w:r>
        <w:br/>
      </w:r>
      <w:r w:rsidRPr="00825FEB">
        <w:rPr>
          <w:b w:val="0"/>
          <w:i/>
        </w:rPr>
        <w:t>(Ban hành kèm theo Quyết định số</w:t>
      </w:r>
      <w:r w:rsidR="00312577">
        <w:rPr>
          <w:b w:val="0"/>
          <w:i/>
          <w:lang w:val="en-US"/>
        </w:rPr>
        <w:t xml:space="preserve"> 324</w:t>
      </w:r>
      <w:r w:rsidRPr="00825FEB">
        <w:rPr>
          <w:b w:val="0"/>
          <w:i/>
        </w:rPr>
        <w:t>/QĐ-ĐHVTT</w:t>
      </w:r>
      <w:r w:rsidR="00312577">
        <w:rPr>
          <w:b w:val="0"/>
          <w:i/>
        </w:rPr>
        <w:t>-NCKH</w:t>
      </w:r>
      <w:r w:rsidRPr="00825FEB">
        <w:rPr>
          <w:b w:val="0"/>
          <w:i/>
        </w:rPr>
        <w:t xml:space="preserve"> ngày </w:t>
      </w:r>
      <w:r w:rsidR="00312577">
        <w:rPr>
          <w:b w:val="0"/>
          <w:i/>
          <w:lang w:val="en-US"/>
        </w:rPr>
        <w:t>02</w:t>
      </w:r>
      <w:r w:rsidRPr="00825FEB">
        <w:rPr>
          <w:b w:val="0"/>
          <w:i/>
        </w:rPr>
        <w:t xml:space="preserve"> tháng </w:t>
      </w:r>
      <w:r w:rsidR="00312577">
        <w:rPr>
          <w:b w:val="0"/>
          <w:i/>
          <w:lang w:val="en-US"/>
        </w:rPr>
        <w:t>8</w:t>
      </w:r>
      <w:r w:rsidRPr="00825FEB">
        <w:rPr>
          <w:b w:val="0"/>
          <w:i/>
        </w:rPr>
        <w:t xml:space="preserve"> năm </w:t>
      </w:r>
      <w:r w:rsidR="00666DF2">
        <w:rPr>
          <w:b w:val="0"/>
          <w:i/>
        </w:rPr>
        <w:t>2019</w:t>
      </w:r>
      <w:r w:rsidRPr="00825FEB">
        <w:rPr>
          <w:b w:val="0"/>
          <w:i/>
        </w:rPr>
        <w:t xml:space="preserve"> của Hiệu trưở</w:t>
      </w:r>
      <w:r w:rsidR="00312577">
        <w:rPr>
          <w:b w:val="0"/>
          <w:i/>
        </w:rPr>
        <w:t xml:space="preserve">ng </w:t>
      </w:r>
      <w:r w:rsidR="00312577">
        <w:rPr>
          <w:b w:val="0"/>
          <w:i/>
          <w:lang w:val="en-US"/>
        </w:rPr>
        <w:t>T</w:t>
      </w:r>
      <w:r w:rsidRPr="00825FEB">
        <w:rPr>
          <w:b w:val="0"/>
          <w:i/>
        </w:rPr>
        <w:t>rường Đại học Võ Trường Toản)</w:t>
      </w:r>
    </w:p>
    <w:p w:rsidR="00825FEB" w:rsidRPr="00825FEB" w:rsidRDefault="00BB6E52" w:rsidP="004D1428">
      <w:pPr>
        <w:pStyle w:val="mccp2"/>
      </w:pPr>
      <w:r>
        <w:t>I</w:t>
      </w:r>
      <w:r w:rsidR="00825FEB" w:rsidRPr="00825FEB">
        <w:t>. NHÂN L</w:t>
      </w:r>
      <w:r w:rsidR="00825FEB">
        <w:t>ỰC</w:t>
      </w:r>
      <w:r w:rsidR="00825FEB" w:rsidRPr="00825FEB">
        <w:t xml:space="preserve"> </w:t>
      </w:r>
      <w:r w:rsidR="00B6031D">
        <w:t>CHO</w:t>
      </w:r>
      <w:r w:rsidR="00B6031D">
        <w:rPr>
          <w:lang w:val="vi-VN"/>
        </w:rPr>
        <w:t xml:space="preserve"> </w:t>
      </w:r>
      <w:r w:rsidR="00825FEB" w:rsidRPr="00825FEB">
        <w:t>KHOA HỌC VÀ CÔNG NGHỆ</w:t>
      </w:r>
    </w:p>
    <w:p w:rsidR="00514531" w:rsidRDefault="00825FEB" w:rsidP="00AC7B08">
      <w:pPr>
        <w:pStyle w:val="mccp3"/>
        <w:rPr>
          <w:lang w:val="en-US"/>
        </w:rPr>
      </w:pPr>
      <w:r w:rsidRPr="00825FEB">
        <w:t xml:space="preserve">1. Số </w:t>
      </w:r>
      <w:r w:rsidR="001B020C">
        <w:t>lượng cán bộ-</w:t>
      </w:r>
      <w:r w:rsidR="00DF71FD">
        <w:t>giảng viên</w:t>
      </w:r>
    </w:p>
    <w:p w:rsidR="00825FEB" w:rsidRPr="00825FEB" w:rsidRDefault="00514531" w:rsidP="00AC7B08">
      <w:pPr>
        <w:pStyle w:val="mccp3"/>
      </w:pPr>
      <w:r>
        <w:rPr>
          <w:lang w:val="en-US"/>
        </w:rPr>
        <w:t>a)</w:t>
      </w:r>
      <w:r w:rsidR="00825FEB" w:rsidRPr="00825FEB">
        <w:t xml:space="preserve"> Khái niệm, phương pháp tính</w:t>
      </w:r>
    </w:p>
    <w:p w:rsidR="00825FEB" w:rsidRPr="00825FEB" w:rsidRDefault="00DF71FD" w:rsidP="00DF71FD">
      <w:pPr>
        <w:pStyle w:val="Bnhthng"/>
      </w:pPr>
      <w:r>
        <w:t>Số n</w:t>
      </w:r>
      <w:r w:rsidR="00825FEB" w:rsidRPr="00825FEB">
        <w:t xml:space="preserve">gười lao động của </w:t>
      </w:r>
      <w:r>
        <w:t>Trường Đại học Võ Trường Toản (VTTU)</w:t>
      </w:r>
      <w:r w:rsidR="00825FEB" w:rsidRPr="00825FEB">
        <w:t xml:space="preserve"> hiện có tại thời điểm 31/12 năm do </w:t>
      </w:r>
      <w:r w:rsidR="005172D3">
        <w:t>VTTU</w:t>
      </w:r>
      <w:r w:rsidR="00825FEB" w:rsidRPr="00825FEB">
        <w:t xml:space="preserve"> trả công, trả lương gồm: người lao động thuộc biên chế,</w:t>
      </w:r>
      <w:r>
        <w:t xml:space="preserve"> </w:t>
      </w:r>
      <w:r w:rsidR="00825FEB" w:rsidRPr="00825FEB">
        <w:t>người lao động hợp đồng dài hạn, lao động kiêm nhiệm. Đối với một số lao</w:t>
      </w:r>
      <w:r>
        <w:t xml:space="preserve"> </w:t>
      </w:r>
      <w:r w:rsidR="00825FEB" w:rsidRPr="00825FEB">
        <w:t>động đến thời điểm điều tra đang nghỉ thai sản, ốm đau hoặc đi làm cho đơn vị</w:t>
      </w:r>
      <w:r>
        <w:t xml:space="preserve"> </w:t>
      </w:r>
      <w:r w:rsidR="00825FEB" w:rsidRPr="00825FEB">
        <w:t>khác theo những hợp đồng phụ nhưng vẫn được hưởng lương hoặc một phần</w:t>
      </w:r>
      <w:r>
        <w:t xml:space="preserve"> </w:t>
      </w:r>
      <w:r w:rsidR="00825FEB" w:rsidRPr="00825FEB">
        <w:t>lương của đơn vị thì vẫn được tính trong tổng s</w:t>
      </w:r>
      <w:r w:rsidR="005172D3">
        <w:t>ố</w:t>
      </w:r>
      <w:r w:rsidR="00825FEB" w:rsidRPr="00825FEB">
        <w:t xml:space="preserve"> lao động của đơn vị.</w:t>
      </w:r>
    </w:p>
    <w:p w:rsidR="00825FEB" w:rsidRPr="00AC7B08" w:rsidRDefault="00AC7B08" w:rsidP="00606718">
      <w:pPr>
        <w:pStyle w:val="mccp4"/>
      </w:pPr>
      <w:r>
        <w:t>b)</w:t>
      </w:r>
      <w:r w:rsidR="00825FEB" w:rsidRPr="00AC7B08">
        <w:t xml:space="preserve"> Phân tổ chủ yếu</w:t>
      </w:r>
    </w:p>
    <w:p w:rsidR="00DF71FD" w:rsidRPr="003C184D" w:rsidRDefault="00DF71FD" w:rsidP="00DF71FD">
      <w:pPr>
        <w:pStyle w:val="Bnhthng"/>
        <w:rPr>
          <w:lang w:val="en-US"/>
        </w:rPr>
      </w:pPr>
      <w:r>
        <w:t xml:space="preserve">- </w:t>
      </w:r>
      <w:r w:rsidRPr="00DF71FD">
        <w:t>Khoa/phòng/ban/T</w:t>
      </w:r>
      <w:r w:rsidR="005172D3">
        <w:t>rung tâm</w:t>
      </w:r>
      <w:r w:rsidR="003C184D">
        <w:rPr>
          <w:lang w:val="en-US"/>
        </w:rPr>
        <w:t>.</w:t>
      </w:r>
    </w:p>
    <w:p w:rsidR="0072269F" w:rsidRPr="0072269F" w:rsidRDefault="00DF71FD" w:rsidP="00DF71FD">
      <w:pPr>
        <w:pStyle w:val="Bnhthng"/>
        <w:rPr>
          <w:lang w:val="en-US"/>
        </w:rPr>
      </w:pPr>
      <w:r>
        <w:t xml:space="preserve">- Giới </w:t>
      </w:r>
      <w:r w:rsidR="0072269F">
        <w:t>tính</w:t>
      </w:r>
      <w:r w:rsidR="0072269F">
        <w:rPr>
          <w:lang w:val="en-US"/>
        </w:rPr>
        <w:t>.</w:t>
      </w:r>
    </w:p>
    <w:p w:rsidR="00DF71FD" w:rsidRPr="0050681A" w:rsidRDefault="0050681A" w:rsidP="00DF71FD">
      <w:pPr>
        <w:pStyle w:val="Bnhthng"/>
        <w:rPr>
          <w:lang w:val="en-US"/>
        </w:rPr>
      </w:pPr>
      <w:r>
        <w:t>- Trình độ chuyên môn</w:t>
      </w:r>
      <w:r>
        <w:rPr>
          <w:lang w:val="en-US"/>
        </w:rPr>
        <w:t>.</w:t>
      </w:r>
    </w:p>
    <w:p w:rsidR="00DF71FD" w:rsidRPr="005926C8" w:rsidRDefault="00DF71FD" w:rsidP="00DF71FD">
      <w:pPr>
        <w:pStyle w:val="Bnhthng"/>
        <w:rPr>
          <w:lang w:val="en-US"/>
        </w:rPr>
      </w:pPr>
      <w:r>
        <w:t xml:space="preserve">- </w:t>
      </w:r>
      <w:r w:rsidR="005926C8">
        <w:t>Học hàm, học vị</w:t>
      </w:r>
      <w:r w:rsidR="005926C8">
        <w:rPr>
          <w:lang w:val="en-US"/>
        </w:rPr>
        <w:t>.</w:t>
      </w:r>
    </w:p>
    <w:p w:rsidR="00DF71FD" w:rsidRPr="00746AA7" w:rsidRDefault="00DF71FD" w:rsidP="00DF71FD">
      <w:pPr>
        <w:pStyle w:val="Bnhthng"/>
        <w:rPr>
          <w:lang w:val="en-US"/>
        </w:rPr>
      </w:pPr>
      <w:r>
        <w:t xml:space="preserve">- </w:t>
      </w:r>
      <w:r w:rsidR="00746AA7">
        <w:t>Chuyên ngành đào tạo</w:t>
      </w:r>
      <w:r w:rsidR="00746AA7">
        <w:rPr>
          <w:lang w:val="en-US"/>
        </w:rPr>
        <w:t>.</w:t>
      </w:r>
    </w:p>
    <w:p w:rsidR="00DF71FD" w:rsidRPr="00B445D4" w:rsidRDefault="00DF71FD" w:rsidP="00DF71FD">
      <w:pPr>
        <w:pStyle w:val="Bnhthng"/>
        <w:rPr>
          <w:lang w:val="en-US"/>
        </w:rPr>
      </w:pPr>
      <w:r>
        <w:t xml:space="preserve">- </w:t>
      </w:r>
      <w:r w:rsidRPr="00DF71FD">
        <w:t>Thâm niên công tác</w:t>
      </w:r>
      <w:r w:rsidR="00746AA7">
        <w:rPr>
          <w:lang w:val="en-US"/>
        </w:rPr>
        <w:t>.</w:t>
      </w:r>
    </w:p>
    <w:p w:rsidR="00825FEB" w:rsidRPr="00825FEB" w:rsidRDefault="009B35C7" w:rsidP="00606718">
      <w:pPr>
        <w:pStyle w:val="mccp4"/>
      </w:pPr>
      <w:r>
        <w:t>c)</w:t>
      </w:r>
      <w:r w:rsidR="00825FEB" w:rsidRPr="00825FEB">
        <w:t xml:space="preserve"> Kỳ công bố: </w:t>
      </w:r>
      <w:r w:rsidR="00825FEB" w:rsidRPr="009B35C7">
        <w:t>Năm</w:t>
      </w:r>
      <w:r w:rsidR="00825FEB" w:rsidRPr="00825FEB">
        <w:t>.</w:t>
      </w:r>
    </w:p>
    <w:p w:rsidR="00825FEB" w:rsidRPr="00825FEB" w:rsidRDefault="009B35C7" w:rsidP="00606718">
      <w:pPr>
        <w:pStyle w:val="mccp4"/>
      </w:pPr>
      <w:r>
        <w:t>d)</w:t>
      </w:r>
      <w:r w:rsidR="00825FEB" w:rsidRPr="00825FEB">
        <w:t xml:space="preserve"> Đơn vị chịu trách nhiệm </w:t>
      </w:r>
      <w:proofErr w:type="gramStart"/>
      <w:r w:rsidR="00825FEB" w:rsidRPr="00825FEB">
        <w:t>thu</w:t>
      </w:r>
      <w:proofErr w:type="gramEnd"/>
      <w:r w:rsidR="00825FEB" w:rsidRPr="00825FEB">
        <w:t xml:space="preserve"> thập, tổng hợp</w:t>
      </w:r>
    </w:p>
    <w:p w:rsidR="00825FEB" w:rsidRPr="00CE012C" w:rsidRDefault="00825FEB" w:rsidP="00DF71FD">
      <w:pPr>
        <w:pStyle w:val="Bnhthng"/>
        <w:rPr>
          <w:lang w:val="en-US"/>
        </w:rPr>
      </w:pPr>
      <w:r w:rsidRPr="00825FEB">
        <w:t xml:space="preserve">- Đơn vị chủ trì: </w:t>
      </w:r>
      <w:r w:rsidR="00312577">
        <w:t>Trung tâm Quản lý Nghiên cứu khoa học - Hợp tác quốc tế</w:t>
      </w:r>
      <w:r w:rsidR="00CE012C">
        <w:rPr>
          <w:lang w:val="en-US"/>
        </w:rPr>
        <w:t>.</w:t>
      </w:r>
    </w:p>
    <w:p w:rsidR="00DF71FD" w:rsidRPr="00CE012C" w:rsidRDefault="00825FEB" w:rsidP="00DF71FD">
      <w:pPr>
        <w:pStyle w:val="Bnhthng"/>
        <w:rPr>
          <w:lang w:val="en-US"/>
        </w:rPr>
      </w:pPr>
      <w:r w:rsidRPr="00825FEB">
        <w:t xml:space="preserve">- Đơn vị phối hợp: </w:t>
      </w:r>
      <w:r w:rsidR="008676F2">
        <w:t>Phòng Tổ chức–</w:t>
      </w:r>
      <w:r w:rsidR="00DF71FD">
        <w:t>Hành chính</w:t>
      </w:r>
      <w:r w:rsidR="00CE012C">
        <w:rPr>
          <w:lang w:val="en-US"/>
        </w:rPr>
        <w:t>.</w:t>
      </w:r>
    </w:p>
    <w:p w:rsidR="00825FEB" w:rsidRDefault="005164D5" w:rsidP="004D1428">
      <w:pPr>
        <w:pStyle w:val="mccp2"/>
        <w:rPr>
          <w:lang w:val="vi-VN"/>
        </w:rPr>
      </w:pPr>
      <w:r>
        <w:rPr>
          <w:lang w:val="vi-VN"/>
        </w:rPr>
        <w:t xml:space="preserve">2. </w:t>
      </w:r>
      <w:r w:rsidR="005172D3">
        <w:rPr>
          <w:lang w:val="vi-VN"/>
        </w:rPr>
        <w:t>Số lượng cán bộ khoa học công nghệ</w:t>
      </w:r>
    </w:p>
    <w:p w:rsidR="005172D3" w:rsidRPr="00825FEB" w:rsidRDefault="004D1428" w:rsidP="00606718">
      <w:pPr>
        <w:pStyle w:val="mccp4"/>
      </w:pPr>
      <w:r>
        <w:t>a)</w:t>
      </w:r>
      <w:r w:rsidR="005172D3" w:rsidRPr="00825FEB">
        <w:t xml:space="preserve"> Khái niệm, phương pháp tính</w:t>
      </w:r>
    </w:p>
    <w:p w:rsidR="005172D3" w:rsidRDefault="005172D3" w:rsidP="005172D3">
      <w:pPr>
        <w:pStyle w:val="Bnhthng"/>
      </w:pPr>
      <w:r>
        <w:t>Số n</w:t>
      </w:r>
      <w:r w:rsidRPr="00825FEB">
        <w:t xml:space="preserve">gười lao động của </w:t>
      </w:r>
      <w:r>
        <w:t>Trường Đại học Võ Trường Toản</w:t>
      </w:r>
      <w:r w:rsidRPr="00825FEB">
        <w:t xml:space="preserve"> </w:t>
      </w:r>
      <w:r>
        <w:t xml:space="preserve">làm việc trong lĩnh vực khoa học và công nghệ (KHCN) </w:t>
      </w:r>
      <w:r w:rsidRPr="00825FEB">
        <w:t xml:space="preserve">hiện có tại thời điểm 31/12 năm do </w:t>
      </w:r>
      <w:r>
        <w:t>VTTU</w:t>
      </w:r>
      <w:r w:rsidRPr="00825FEB">
        <w:t xml:space="preserve"> trả </w:t>
      </w:r>
      <w:r w:rsidRPr="00825FEB">
        <w:lastRenderedPageBreak/>
        <w:t>công, trả lương gồm: người lao động thuộc biên chế,</w:t>
      </w:r>
      <w:r>
        <w:t xml:space="preserve"> </w:t>
      </w:r>
      <w:r w:rsidRPr="00825FEB">
        <w:t>người lao động hợp đồng dài hạn, lao động kiêm nhiệm. Đối với một số lao</w:t>
      </w:r>
      <w:r>
        <w:t xml:space="preserve"> </w:t>
      </w:r>
      <w:r w:rsidRPr="00825FEB">
        <w:t>động đến thời điểm điều tra đang nghỉ thai sản, ốm đau hoặc đi làm cho đơn vị</w:t>
      </w:r>
      <w:r>
        <w:t xml:space="preserve"> </w:t>
      </w:r>
      <w:r w:rsidRPr="00825FEB">
        <w:t>khác theo những hợp đồng phụ nhưng vẫn được hưởng lương hoặc một phần</w:t>
      </w:r>
      <w:r>
        <w:t xml:space="preserve"> </w:t>
      </w:r>
      <w:r w:rsidRPr="00825FEB">
        <w:t>lương của đơn vị thì vẫn được tính trong tổng s</w:t>
      </w:r>
      <w:r>
        <w:t>ố</w:t>
      </w:r>
      <w:r w:rsidRPr="00825FEB">
        <w:t xml:space="preserve"> lao động của đơn vị.</w:t>
      </w:r>
    </w:p>
    <w:p w:rsidR="005172D3" w:rsidRPr="00825FEB" w:rsidRDefault="005172D3" w:rsidP="005172D3">
      <w:pPr>
        <w:pStyle w:val="Bnhthng"/>
      </w:pPr>
      <w:r>
        <w:t>Người làm trong lĩnh vực</w:t>
      </w:r>
      <w:r w:rsidRPr="00825FEB">
        <w:t xml:space="preserve"> KHCN </w:t>
      </w:r>
      <w:r>
        <w:t xml:space="preserve">của VTTU </w:t>
      </w:r>
      <w:r w:rsidRPr="00825FEB">
        <w:t>bao gồm:</w:t>
      </w:r>
    </w:p>
    <w:p w:rsidR="005172D3" w:rsidRPr="00D848B2" w:rsidRDefault="005172D3" w:rsidP="005172D3">
      <w:pPr>
        <w:pStyle w:val="Bnhthng"/>
        <w:rPr>
          <w:lang w:val="en-US"/>
        </w:rPr>
      </w:pPr>
      <w:r w:rsidRPr="00825FEB">
        <w:t>-</w:t>
      </w:r>
      <w:r>
        <w:t xml:space="preserve"> Người lao động làm việc theo chế độ giảng viên</w:t>
      </w:r>
      <w:r w:rsidR="00D848B2">
        <w:rPr>
          <w:lang w:val="en-US"/>
        </w:rPr>
        <w:t>.</w:t>
      </w:r>
    </w:p>
    <w:p w:rsidR="005172D3" w:rsidRPr="00671E21" w:rsidRDefault="005172D3" w:rsidP="005172D3">
      <w:pPr>
        <w:pStyle w:val="Bnhthng"/>
        <w:rPr>
          <w:lang w:val="en-US"/>
        </w:rPr>
      </w:pPr>
      <w:r>
        <w:t>- Người lao động làm việc theo chế độ chuyên viên nhưng có tham gia giảng dạy</w:t>
      </w:r>
      <w:r w:rsidR="00671E21">
        <w:rPr>
          <w:lang w:val="en-US"/>
        </w:rPr>
        <w:t>.</w:t>
      </w:r>
    </w:p>
    <w:p w:rsidR="005172D3" w:rsidRPr="007500B2" w:rsidRDefault="005172D3" w:rsidP="005172D3">
      <w:pPr>
        <w:pStyle w:val="Bnhthng"/>
        <w:rPr>
          <w:lang w:val="en-US"/>
        </w:rPr>
      </w:pPr>
      <w:r>
        <w:t>- Người lao động có trình độ từ thạc sỹ trở lên</w:t>
      </w:r>
      <w:r w:rsidR="007500B2">
        <w:rPr>
          <w:lang w:val="en-US"/>
        </w:rPr>
        <w:t>.</w:t>
      </w:r>
    </w:p>
    <w:p w:rsidR="002B0F80" w:rsidRPr="00693147" w:rsidRDefault="002B0F80" w:rsidP="005172D3">
      <w:pPr>
        <w:pStyle w:val="Bnhthng"/>
        <w:rPr>
          <w:lang w:val="en-US"/>
        </w:rPr>
      </w:pPr>
      <w:r>
        <w:t>- Cán bộ quản lý tại các đơn vị trực thuộ</w:t>
      </w:r>
      <w:r w:rsidR="00693147">
        <w:t>c VTTU có hưởng phụ cấp chức vụ</w:t>
      </w:r>
      <w:r w:rsidR="00693147">
        <w:rPr>
          <w:lang w:val="en-US"/>
        </w:rPr>
        <w:t>.</w:t>
      </w:r>
    </w:p>
    <w:p w:rsidR="002B0F80" w:rsidRPr="00825FEB" w:rsidRDefault="002B0F80" w:rsidP="005172D3">
      <w:pPr>
        <w:pStyle w:val="Bnhthng"/>
      </w:pPr>
      <w:r>
        <w:t xml:space="preserve">- Người </w:t>
      </w:r>
      <w:r w:rsidR="004113D7">
        <w:t>lao động có trình độ từ cao đ</w:t>
      </w:r>
      <w:r w:rsidR="004113D7">
        <w:rPr>
          <w:lang w:val="en-US"/>
        </w:rPr>
        <w:t>ẳng</w:t>
      </w:r>
      <w:r>
        <w:t xml:space="preserve"> trở lên tham gia trực tiếp vào hoạt động KHCN.</w:t>
      </w:r>
    </w:p>
    <w:p w:rsidR="005172D3" w:rsidRPr="00825FEB" w:rsidRDefault="004D1428" w:rsidP="00606718">
      <w:pPr>
        <w:pStyle w:val="mccp4"/>
      </w:pPr>
      <w:r>
        <w:t>b)</w:t>
      </w:r>
      <w:r w:rsidR="005172D3" w:rsidRPr="00825FEB">
        <w:t xml:space="preserve"> Phân tổ chủ yếu</w:t>
      </w:r>
    </w:p>
    <w:p w:rsidR="005172D3" w:rsidRDefault="005172D3" w:rsidP="005172D3">
      <w:pPr>
        <w:pStyle w:val="Bnhthng"/>
      </w:pPr>
      <w:r>
        <w:t xml:space="preserve">- </w:t>
      </w:r>
      <w:r w:rsidRPr="00DF71FD">
        <w:t>Khoa/phòng/ban/T</w:t>
      </w:r>
      <w:r>
        <w:t>rung tâm</w:t>
      </w:r>
      <w:r w:rsidR="00A56FF4">
        <w:rPr>
          <w:lang w:val="en-US"/>
        </w:rPr>
        <w:t>.</w:t>
      </w:r>
      <w:r w:rsidRPr="00DF71FD">
        <w:t xml:space="preserve"> </w:t>
      </w:r>
    </w:p>
    <w:p w:rsidR="005172D3" w:rsidRPr="00501952" w:rsidRDefault="005172D3" w:rsidP="005172D3">
      <w:pPr>
        <w:pStyle w:val="Bnhthng"/>
        <w:rPr>
          <w:lang w:val="en-US"/>
        </w:rPr>
      </w:pPr>
      <w:r>
        <w:t xml:space="preserve">- Giới </w:t>
      </w:r>
      <w:r w:rsidR="00501952">
        <w:t>tính</w:t>
      </w:r>
      <w:r w:rsidR="00501952">
        <w:rPr>
          <w:lang w:val="en-US"/>
        </w:rPr>
        <w:t>.</w:t>
      </w:r>
    </w:p>
    <w:p w:rsidR="005172D3" w:rsidRPr="00783C8B" w:rsidRDefault="005172D3" w:rsidP="005172D3">
      <w:pPr>
        <w:pStyle w:val="Bnhthng"/>
        <w:rPr>
          <w:lang w:val="en-US"/>
        </w:rPr>
      </w:pPr>
      <w:r w:rsidRPr="00825FEB">
        <w:t>- Trình độ chuyên</w:t>
      </w:r>
      <w:r w:rsidR="00783C8B">
        <w:t xml:space="preserve"> môn</w:t>
      </w:r>
      <w:r w:rsidR="00783C8B">
        <w:rPr>
          <w:lang w:val="en-US"/>
        </w:rPr>
        <w:t>.</w:t>
      </w:r>
    </w:p>
    <w:p w:rsidR="005172D3" w:rsidRPr="002D21C3" w:rsidRDefault="005172D3" w:rsidP="005172D3">
      <w:pPr>
        <w:pStyle w:val="Bnhthng"/>
        <w:rPr>
          <w:lang w:val="en-US"/>
        </w:rPr>
      </w:pPr>
      <w:r>
        <w:t xml:space="preserve">- </w:t>
      </w:r>
      <w:r w:rsidR="002D21C3">
        <w:t>Học hàm, học vị</w:t>
      </w:r>
      <w:r w:rsidR="002D21C3">
        <w:rPr>
          <w:lang w:val="en-US"/>
        </w:rPr>
        <w:t>.</w:t>
      </w:r>
    </w:p>
    <w:p w:rsidR="005172D3" w:rsidRPr="00FC4CF8" w:rsidRDefault="005172D3" w:rsidP="005172D3">
      <w:pPr>
        <w:pStyle w:val="Bnhthng"/>
        <w:rPr>
          <w:lang w:val="en-US"/>
        </w:rPr>
      </w:pPr>
      <w:r>
        <w:t xml:space="preserve">- </w:t>
      </w:r>
      <w:r w:rsidR="00FC4CF8">
        <w:t>Chuyên ngành đào tạo</w:t>
      </w:r>
      <w:r w:rsidR="00FC4CF8">
        <w:rPr>
          <w:lang w:val="en-US"/>
        </w:rPr>
        <w:t>.</w:t>
      </w:r>
    </w:p>
    <w:p w:rsidR="005172D3" w:rsidRDefault="005172D3" w:rsidP="005172D3">
      <w:pPr>
        <w:pStyle w:val="Bnhthng"/>
      </w:pPr>
      <w:r>
        <w:t xml:space="preserve">- </w:t>
      </w:r>
      <w:r w:rsidRPr="00DF71FD">
        <w:t>Thâm niên công tác</w:t>
      </w:r>
      <w:r w:rsidR="009E26CE">
        <w:t>.</w:t>
      </w:r>
      <w:r w:rsidRPr="00DF71FD">
        <w:t xml:space="preserve"> </w:t>
      </w:r>
    </w:p>
    <w:p w:rsidR="005172D3" w:rsidRPr="00825FEB" w:rsidRDefault="004D1428" w:rsidP="00606718">
      <w:pPr>
        <w:pStyle w:val="mccp4"/>
      </w:pPr>
      <w:r>
        <w:t>c)</w:t>
      </w:r>
      <w:r w:rsidR="005172D3" w:rsidRPr="00825FEB">
        <w:t xml:space="preserve"> Kỳ công bố: </w:t>
      </w:r>
      <w:r w:rsidR="005172D3" w:rsidRPr="00FC4CF8">
        <w:rPr>
          <w:b w:val="0"/>
        </w:rPr>
        <w:t>Năm.</w:t>
      </w:r>
    </w:p>
    <w:p w:rsidR="005172D3" w:rsidRPr="00825FEB" w:rsidRDefault="004D1428" w:rsidP="00606718">
      <w:pPr>
        <w:pStyle w:val="mccp4"/>
      </w:pPr>
      <w:r>
        <w:t>d)</w:t>
      </w:r>
      <w:r w:rsidR="005172D3" w:rsidRPr="00825FEB">
        <w:t xml:space="preserve"> Đơn vị chịu trách nhiệm </w:t>
      </w:r>
      <w:proofErr w:type="gramStart"/>
      <w:r w:rsidR="005172D3" w:rsidRPr="00825FEB">
        <w:t>thu</w:t>
      </w:r>
      <w:proofErr w:type="gramEnd"/>
      <w:r w:rsidR="005172D3" w:rsidRPr="00825FEB">
        <w:t xml:space="preserve"> thập, tổng hợp</w:t>
      </w:r>
    </w:p>
    <w:p w:rsidR="005172D3" w:rsidRPr="00FD75C3" w:rsidRDefault="005172D3" w:rsidP="005172D3">
      <w:pPr>
        <w:pStyle w:val="Bnhthng"/>
        <w:rPr>
          <w:lang w:val="en-US"/>
        </w:rPr>
      </w:pPr>
      <w:r w:rsidRPr="00825FEB">
        <w:t xml:space="preserve">- Đơn vị chủ trì: </w:t>
      </w:r>
      <w:r w:rsidR="00312577">
        <w:t>Trung tâm Quản lý Nghiên cứu khoa học - Hợp tác quốc tế</w:t>
      </w:r>
      <w:r w:rsidR="00FD75C3">
        <w:rPr>
          <w:lang w:val="en-US"/>
        </w:rPr>
        <w:t>.</w:t>
      </w:r>
    </w:p>
    <w:p w:rsidR="005172D3" w:rsidRDefault="005172D3" w:rsidP="005172D3">
      <w:pPr>
        <w:pStyle w:val="Bnhthng"/>
      </w:pPr>
      <w:r w:rsidRPr="00825FEB">
        <w:t xml:space="preserve">- Đơn vị phối hợp: </w:t>
      </w:r>
      <w:r>
        <w:t>Phòng Tổ chức – Hành chính</w:t>
      </w:r>
      <w:r w:rsidR="009E26CE">
        <w:t>.</w:t>
      </w:r>
    </w:p>
    <w:p w:rsidR="005F7811" w:rsidRDefault="005F7811" w:rsidP="005F7811">
      <w:pPr>
        <w:pStyle w:val="mccp2"/>
      </w:pPr>
      <w:r>
        <w:t>II</w:t>
      </w:r>
      <w:r w:rsidR="00142ECA" w:rsidRPr="00142ECA">
        <w:rPr>
          <w:lang w:val="vi-VN"/>
        </w:rPr>
        <w:t>.</w:t>
      </w:r>
      <w:r>
        <w:t xml:space="preserve"> NGHIÊN CỨU KHOA HỌC VÀ PHÁT TRIỂN CÔNG NGHỆ</w:t>
      </w:r>
      <w:r w:rsidR="00142ECA" w:rsidRPr="00142ECA">
        <w:rPr>
          <w:lang w:val="vi-VN"/>
        </w:rPr>
        <w:t xml:space="preserve"> </w:t>
      </w:r>
    </w:p>
    <w:p w:rsidR="00142ECA" w:rsidRPr="005F7811" w:rsidRDefault="00142ECA" w:rsidP="005F7811">
      <w:pPr>
        <w:pStyle w:val="mccp2"/>
        <w:rPr>
          <w:lang w:val="vi-VN"/>
        </w:rPr>
      </w:pPr>
      <w:r>
        <w:t xml:space="preserve">1. </w:t>
      </w:r>
      <w:r w:rsidRPr="00AA6CF8">
        <w:t>Số nhiệm vụ khoa học và công nghệ được phê duyệt mới</w:t>
      </w:r>
    </w:p>
    <w:p w:rsidR="002F1496" w:rsidRPr="002F1496" w:rsidRDefault="009752DC" w:rsidP="00606718">
      <w:pPr>
        <w:pStyle w:val="mccp4"/>
      </w:pPr>
      <w:r>
        <w:t>a)</w:t>
      </w:r>
      <w:r w:rsidR="002F1496" w:rsidRPr="002F1496">
        <w:t xml:space="preserve"> Khái niệm, phương pháp tính</w:t>
      </w:r>
    </w:p>
    <w:p w:rsidR="002F1496" w:rsidRPr="002F1496" w:rsidRDefault="002F1496" w:rsidP="002F1496">
      <w:pPr>
        <w:pStyle w:val="Bnhthng"/>
      </w:pPr>
      <w:r w:rsidRPr="002F1496">
        <w:t>S</w:t>
      </w:r>
      <w:r>
        <w:t>ố</w:t>
      </w:r>
      <w:r w:rsidRPr="002F1496">
        <w:t xml:space="preserve"> nhiệm vụ KHCN được phê duyệt mới là số đề tài, đề án, dự án</w:t>
      </w:r>
      <w:r>
        <w:t xml:space="preserve"> </w:t>
      </w:r>
      <w:r w:rsidRPr="002F1496">
        <w:t>KHCN được cơ quan có thẩm quyền phê duyệt mới trong năm báo cáo.</w:t>
      </w:r>
    </w:p>
    <w:p w:rsidR="002F1496" w:rsidRPr="002F1496" w:rsidRDefault="009752DC" w:rsidP="00606718">
      <w:pPr>
        <w:pStyle w:val="mccp4"/>
      </w:pPr>
      <w:r>
        <w:t>b)</w:t>
      </w:r>
      <w:r w:rsidR="002F1496" w:rsidRPr="002F1496">
        <w:t xml:space="preserve"> Phân tổ chủ yếu</w:t>
      </w:r>
    </w:p>
    <w:p w:rsidR="002F1496" w:rsidRPr="00843C01" w:rsidRDefault="002F1496" w:rsidP="002F1496">
      <w:pPr>
        <w:pStyle w:val="Bnhthng"/>
        <w:rPr>
          <w:lang w:val="en-US"/>
        </w:rPr>
      </w:pPr>
      <w:r>
        <w:t>- Loại nhiệm vụ</w:t>
      </w:r>
      <w:r w:rsidR="00843C01">
        <w:rPr>
          <w:lang w:val="en-US"/>
        </w:rPr>
        <w:t>.</w:t>
      </w:r>
    </w:p>
    <w:p w:rsidR="002F1496" w:rsidRPr="00843C01" w:rsidRDefault="00843C01" w:rsidP="002F1496">
      <w:pPr>
        <w:pStyle w:val="Bnhthng"/>
        <w:rPr>
          <w:lang w:val="en-US"/>
        </w:rPr>
      </w:pPr>
      <w:r>
        <w:t>- Cấp quản lý</w:t>
      </w:r>
      <w:r>
        <w:rPr>
          <w:lang w:val="en-US"/>
        </w:rPr>
        <w:t>.</w:t>
      </w:r>
    </w:p>
    <w:p w:rsidR="002F1496" w:rsidRPr="00843C01" w:rsidRDefault="002F1496" w:rsidP="002F1496">
      <w:pPr>
        <w:pStyle w:val="Bnhthng"/>
        <w:rPr>
          <w:lang w:val="en-US"/>
        </w:rPr>
      </w:pPr>
      <w:r w:rsidRPr="002F1496">
        <w:lastRenderedPageBreak/>
        <w:t>-</w:t>
      </w:r>
      <w:r>
        <w:t xml:space="preserve"> </w:t>
      </w:r>
      <w:r w:rsidR="00843C01">
        <w:t>Lĩnh vực KHCN</w:t>
      </w:r>
      <w:r w:rsidR="00843C01">
        <w:rPr>
          <w:lang w:val="en-US"/>
        </w:rPr>
        <w:t>.</w:t>
      </w:r>
    </w:p>
    <w:p w:rsidR="002F1496" w:rsidRPr="00843C01" w:rsidRDefault="002F1496" w:rsidP="002F1496">
      <w:pPr>
        <w:pStyle w:val="Bnhthng"/>
        <w:rPr>
          <w:lang w:val="en-US"/>
        </w:rPr>
      </w:pPr>
      <w:r>
        <w:t>- Khoa/Phòng/Ban/Trung tâm</w:t>
      </w:r>
      <w:r w:rsidR="00843C01">
        <w:rPr>
          <w:lang w:val="en-US"/>
        </w:rPr>
        <w:t>.</w:t>
      </w:r>
    </w:p>
    <w:p w:rsidR="002F1496" w:rsidRPr="00843C01" w:rsidRDefault="00843C01" w:rsidP="002F1496">
      <w:pPr>
        <w:pStyle w:val="Bnhthng"/>
        <w:rPr>
          <w:lang w:val="en-US"/>
        </w:rPr>
      </w:pPr>
      <w:r>
        <w:t>- Loại hình nghiên cứu</w:t>
      </w:r>
      <w:r>
        <w:rPr>
          <w:lang w:val="en-US"/>
        </w:rPr>
        <w:t>.</w:t>
      </w:r>
    </w:p>
    <w:p w:rsidR="002F1496" w:rsidRPr="00843C01" w:rsidRDefault="002F1496" w:rsidP="002F1496">
      <w:pPr>
        <w:pStyle w:val="Bnhthng"/>
        <w:rPr>
          <w:lang w:val="en-US"/>
        </w:rPr>
      </w:pPr>
      <w:r>
        <w:t>- Kinh phí</w:t>
      </w:r>
      <w:r w:rsidR="00843C01">
        <w:rPr>
          <w:lang w:val="en-US"/>
        </w:rPr>
        <w:t>.</w:t>
      </w:r>
    </w:p>
    <w:p w:rsidR="002F1496" w:rsidRPr="002F1496" w:rsidRDefault="002F1496" w:rsidP="002F1496">
      <w:pPr>
        <w:pStyle w:val="Bnhthng"/>
      </w:pPr>
      <w:r w:rsidRPr="002F1496">
        <w:t>- Nguồn kinh phí</w:t>
      </w:r>
      <w:r w:rsidR="009E26CE">
        <w:t>.</w:t>
      </w:r>
    </w:p>
    <w:p w:rsidR="002F1496" w:rsidRPr="002F1496" w:rsidRDefault="00116806" w:rsidP="00606718">
      <w:pPr>
        <w:pStyle w:val="mccp4"/>
      </w:pPr>
      <w:r>
        <w:t>c)</w:t>
      </w:r>
      <w:r w:rsidR="002F1496" w:rsidRPr="002F1496">
        <w:t xml:space="preserve"> Kỳ công bố: </w:t>
      </w:r>
      <w:r w:rsidR="002F1496" w:rsidRPr="00314EC7">
        <w:rPr>
          <w:b w:val="0"/>
        </w:rPr>
        <w:t>Năm.</w:t>
      </w:r>
    </w:p>
    <w:p w:rsidR="002F1496" w:rsidRPr="002F1496" w:rsidRDefault="00116806" w:rsidP="00606718">
      <w:pPr>
        <w:pStyle w:val="mccp4"/>
      </w:pPr>
      <w:r>
        <w:t>d)</w:t>
      </w:r>
      <w:r w:rsidR="002F1496" w:rsidRPr="002F1496">
        <w:t xml:space="preserve"> Đơn vị chịu trách nhiệm </w:t>
      </w:r>
      <w:proofErr w:type="gramStart"/>
      <w:r w:rsidR="002F1496" w:rsidRPr="002F1496">
        <w:t>thu</w:t>
      </w:r>
      <w:proofErr w:type="gramEnd"/>
      <w:r w:rsidR="002F1496" w:rsidRPr="002F1496">
        <w:t xml:space="preserve"> thập, tổng hợp</w:t>
      </w:r>
    </w:p>
    <w:p w:rsidR="002F1496" w:rsidRPr="00BB0478" w:rsidRDefault="002F1496" w:rsidP="002F1496">
      <w:pPr>
        <w:pStyle w:val="Bnhthng"/>
        <w:rPr>
          <w:lang w:val="en-US"/>
        </w:rPr>
      </w:pPr>
      <w:r w:rsidRPr="00825FEB">
        <w:t xml:space="preserve">- Đơn vị chủ trì: </w:t>
      </w:r>
      <w:r w:rsidR="00312577">
        <w:t>Trung tâm Quản lý Nghiên cứu khoa học - Hợp tác quốc tế</w:t>
      </w:r>
      <w:r w:rsidR="00BB0478">
        <w:rPr>
          <w:lang w:val="en-US"/>
        </w:rPr>
        <w:t>.</w:t>
      </w:r>
    </w:p>
    <w:p w:rsidR="002F1496" w:rsidRDefault="002F1496" w:rsidP="002F1496">
      <w:pPr>
        <w:pStyle w:val="Bnhthng"/>
      </w:pPr>
      <w:r w:rsidRPr="00825FEB">
        <w:t xml:space="preserve">- Đơn vị phối hợp: </w:t>
      </w:r>
      <w:r>
        <w:t>Các Khoa/Phòng/Ban/Trung tâm</w:t>
      </w:r>
      <w:r w:rsidR="009E26CE">
        <w:t>.</w:t>
      </w:r>
    </w:p>
    <w:p w:rsidR="00DF71FD" w:rsidRDefault="002F1496" w:rsidP="004D1428">
      <w:pPr>
        <w:pStyle w:val="mccp2"/>
        <w:rPr>
          <w:lang w:val="vi-VN"/>
        </w:rPr>
      </w:pPr>
      <w:r>
        <w:rPr>
          <w:lang w:val="vi-VN"/>
        </w:rPr>
        <w:t xml:space="preserve">2. </w:t>
      </w:r>
      <w:r w:rsidRPr="002C4332">
        <w:t xml:space="preserve">Số nhiệm vụ khoa học và công nghệ được nghiệm </w:t>
      </w:r>
      <w:proofErr w:type="gramStart"/>
      <w:r w:rsidRPr="002C4332">
        <w:t>thu</w:t>
      </w:r>
      <w:proofErr w:type="gramEnd"/>
    </w:p>
    <w:p w:rsidR="00DF71FD" w:rsidRPr="00FA3654" w:rsidRDefault="00D874A8" w:rsidP="00606718">
      <w:pPr>
        <w:pStyle w:val="mccp4"/>
      </w:pPr>
      <w:r>
        <w:t>a)</w:t>
      </w:r>
      <w:r w:rsidR="00FA3654" w:rsidRPr="002F1496">
        <w:t xml:space="preserve"> Khái niệm, phương pháp tính</w:t>
      </w:r>
    </w:p>
    <w:p w:rsidR="00FA3654" w:rsidRDefault="00FA3654" w:rsidP="00FA3654">
      <w:pPr>
        <w:pStyle w:val="Bnhthng"/>
      </w:pPr>
      <w:r w:rsidRPr="00DD6F70">
        <w:rPr>
          <w:i/>
        </w:rPr>
        <w:t>Số nhiệm vụ KHCN được nghiệm thu</w:t>
      </w:r>
      <w:r w:rsidRPr="00FA3654">
        <w:t xml:space="preserve"> là số đề tài, đề án, dự án KHCN</w:t>
      </w:r>
      <w:r>
        <w:t xml:space="preserve"> </w:t>
      </w:r>
      <w:r w:rsidRPr="00FA3654">
        <w:t>đã được cơ quan quản lý KH&amp;CN có thẩm quyền đánh giá nghiệm thu chính</w:t>
      </w:r>
      <w:r>
        <w:t xml:space="preserve"> </w:t>
      </w:r>
      <w:r w:rsidRPr="00FA3654">
        <w:t>thức trong năm báo cáo.</w:t>
      </w:r>
    </w:p>
    <w:p w:rsidR="00FA3654" w:rsidRPr="002F1496" w:rsidRDefault="00D874A8" w:rsidP="00606718">
      <w:pPr>
        <w:pStyle w:val="mccp4"/>
      </w:pPr>
      <w:r>
        <w:t>b)</w:t>
      </w:r>
      <w:r w:rsidR="00FA3654" w:rsidRPr="002F1496">
        <w:t xml:space="preserve"> Phân tổ chủ yếu</w:t>
      </w:r>
    </w:p>
    <w:p w:rsidR="00FA3654" w:rsidRPr="000515B8" w:rsidRDefault="00FA3654" w:rsidP="00FA3654">
      <w:pPr>
        <w:pStyle w:val="Bnhthng"/>
        <w:rPr>
          <w:lang w:val="en-US"/>
        </w:rPr>
      </w:pPr>
      <w:r>
        <w:t>- Loại nhiệm vụ</w:t>
      </w:r>
      <w:r w:rsidR="000515B8">
        <w:rPr>
          <w:lang w:val="en-US"/>
        </w:rPr>
        <w:t>.</w:t>
      </w:r>
    </w:p>
    <w:p w:rsidR="00FA3654" w:rsidRPr="00EE0C33" w:rsidRDefault="00EE0C33" w:rsidP="00FA3654">
      <w:pPr>
        <w:pStyle w:val="Bnhthng"/>
        <w:rPr>
          <w:lang w:val="en-US"/>
        </w:rPr>
      </w:pPr>
      <w:r>
        <w:t>- Cấp quản lý</w:t>
      </w:r>
      <w:r>
        <w:rPr>
          <w:lang w:val="en-US"/>
        </w:rPr>
        <w:t>.</w:t>
      </w:r>
    </w:p>
    <w:p w:rsidR="00FA3654" w:rsidRPr="00833C4F" w:rsidRDefault="00FA3654" w:rsidP="00FA3654">
      <w:pPr>
        <w:pStyle w:val="Bnhthng"/>
        <w:rPr>
          <w:lang w:val="en-US"/>
        </w:rPr>
      </w:pPr>
      <w:r w:rsidRPr="002F1496">
        <w:t>-</w:t>
      </w:r>
      <w:r>
        <w:t xml:space="preserve"> </w:t>
      </w:r>
      <w:r w:rsidR="00833C4F">
        <w:t>Lĩnh vực KHCN</w:t>
      </w:r>
      <w:r w:rsidR="00833C4F">
        <w:rPr>
          <w:lang w:val="en-US"/>
        </w:rPr>
        <w:t>.</w:t>
      </w:r>
    </w:p>
    <w:p w:rsidR="00FA3654" w:rsidRPr="00FF2A85" w:rsidRDefault="00FA3654" w:rsidP="00FA3654">
      <w:pPr>
        <w:pStyle w:val="Bnhthng"/>
        <w:rPr>
          <w:lang w:val="en-US"/>
        </w:rPr>
      </w:pPr>
      <w:r>
        <w:t>- Khoa/Phòng/Ban/Trung tâm</w:t>
      </w:r>
      <w:r w:rsidR="00FF2A85">
        <w:rPr>
          <w:lang w:val="en-US"/>
        </w:rPr>
        <w:t>.</w:t>
      </w:r>
    </w:p>
    <w:p w:rsidR="00FA3654" w:rsidRPr="00FF2A85" w:rsidRDefault="00FF2A85" w:rsidP="00FA3654">
      <w:pPr>
        <w:pStyle w:val="Bnhthng"/>
        <w:rPr>
          <w:lang w:val="en-US"/>
        </w:rPr>
      </w:pPr>
      <w:r>
        <w:t>- Loại hình nghiên cứu</w:t>
      </w:r>
      <w:r>
        <w:rPr>
          <w:lang w:val="en-US"/>
        </w:rPr>
        <w:t>.</w:t>
      </w:r>
    </w:p>
    <w:p w:rsidR="00FA3654" w:rsidRPr="00FF2A85" w:rsidRDefault="00FA3654" w:rsidP="00FA3654">
      <w:pPr>
        <w:pStyle w:val="Bnhthng"/>
        <w:rPr>
          <w:lang w:val="en-US"/>
        </w:rPr>
      </w:pPr>
      <w:r>
        <w:t>- Kinh phí</w:t>
      </w:r>
      <w:r w:rsidR="00FF2A85">
        <w:rPr>
          <w:lang w:val="en-US"/>
        </w:rPr>
        <w:t>.</w:t>
      </w:r>
    </w:p>
    <w:p w:rsidR="00FA3654" w:rsidRPr="002F1496" w:rsidRDefault="00FA3654" w:rsidP="00FA3654">
      <w:pPr>
        <w:pStyle w:val="Bnhthng"/>
      </w:pPr>
      <w:r w:rsidRPr="002F1496">
        <w:t>- Nguồn kinh phí</w:t>
      </w:r>
      <w:r w:rsidR="009E26CE">
        <w:t>.</w:t>
      </w:r>
    </w:p>
    <w:p w:rsidR="00FA3654" w:rsidRPr="002F1496" w:rsidRDefault="00F007E1" w:rsidP="00606718">
      <w:pPr>
        <w:pStyle w:val="mccp4"/>
      </w:pPr>
      <w:r>
        <w:t>c)</w:t>
      </w:r>
      <w:r w:rsidR="00FA3654" w:rsidRPr="002F1496">
        <w:t xml:space="preserve"> Kỳ công bố: </w:t>
      </w:r>
      <w:r w:rsidR="00FA3654" w:rsidRPr="00F007E1">
        <w:t>Năm.</w:t>
      </w:r>
    </w:p>
    <w:p w:rsidR="00FA3654" w:rsidRPr="002F1496" w:rsidRDefault="00F007E1" w:rsidP="00606718">
      <w:pPr>
        <w:pStyle w:val="mccp4"/>
      </w:pPr>
      <w:r>
        <w:t>d)</w:t>
      </w:r>
      <w:r w:rsidR="00FA3654" w:rsidRPr="002F1496">
        <w:t xml:space="preserve"> Đơn vị chịu trách nhiệm </w:t>
      </w:r>
      <w:proofErr w:type="gramStart"/>
      <w:r w:rsidR="00FA3654" w:rsidRPr="002F1496">
        <w:t>thu</w:t>
      </w:r>
      <w:proofErr w:type="gramEnd"/>
      <w:r w:rsidR="00FA3654" w:rsidRPr="002F1496">
        <w:t xml:space="preserve"> thập, tổng hợp</w:t>
      </w:r>
    </w:p>
    <w:p w:rsidR="00FA3654" w:rsidRPr="009301CF" w:rsidRDefault="00FA3654" w:rsidP="00FA3654">
      <w:pPr>
        <w:pStyle w:val="Bnhthng"/>
        <w:rPr>
          <w:lang w:val="en-US"/>
        </w:rPr>
      </w:pPr>
      <w:r w:rsidRPr="00825FEB">
        <w:t xml:space="preserve">- Đơn vị chủ trì: </w:t>
      </w:r>
      <w:r w:rsidR="00312577">
        <w:t>Trung tâm Quản lý Nghiên cứu khoa học - Hợp tác quốc tế</w:t>
      </w:r>
      <w:r w:rsidR="009301CF">
        <w:rPr>
          <w:lang w:val="en-US"/>
        </w:rPr>
        <w:t>.</w:t>
      </w:r>
    </w:p>
    <w:p w:rsidR="00FA3654" w:rsidRDefault="00FA3654" w:rsidP="00FA3654">
      <w:pPr>
        <w:pStyle w:val="Bnhthng"/>
      </w:pPr>
      <w:r w:rsidRPr="00825FEB">
        <w:t xml:space="preserve">- Đơn vị phối hợp: </w:t>
      </w:r>
      <w:r>
        <w:t>Các Khoa/Phòng/Ban/Trung tâm</w:t>
      </w:r>
      <w:r w:rsidR="009E26CE">
        <w:t>.</w:t>
      </w:r>
    </w:p>
    <w:p w:rsidR="00DF71FD" w:rsidRDefault="00A55BB3" w:rsidP="004D1428">
      <w:pPr>
        <w:pStyle w:val="mccp2"/>
        <w:rPr>
          <w:lang w:val="vi-VN"/>
        </w:rPr>
      </w:pPr>
      <w:r>
        <w:t xml:space="preserve">3. </w:t>
      </w:r>
      <w:r w:rsidRPr="00A55BB3">
        <w:t>Số nhiệm vụ khoa học và công nghệ đã đưa vào ứng dụng</w:t>
      </w:r>
    </w:p>
    <w:p w:rsidR="00A55BB3" w:rsidRPr="00FA3654" w:rsidRDefault="004E55CA" w:rsidP="00606718">
      <w:pPr>
        <w:pStyle w:val="mccp4"/>
      </w:pPr>
      <w:r>
        <w:t>a)</w:t>
      </w:r>
      <w:r w:rsidR="00A55BB3" w:rsidRPr="002F1496">
        <w:t xml:space="preserve"> Khái niệm, phương pháp tính</w:t>
      </w:r>
    </w:p>
    <w:p w:rsidR="00A55BB3" w:rsidRDefault="00A55BB3" w:rsidP="00A55BB3">
      <w:pPr>
        <w:pStyle w:val="Bnhthng"/>
      </w:pPr>
      <w:r>
        <w:t>Số nhiệm vụ KHCN đã đưa vào ứng dụng là số đề tài, đề án, dự án KHCN đã được tiếp nhận, chuyển giao, tổ chức ứng dụng, đánh giá hiệu quả ứng dụng kết quả thực hiện nhiệm vụ KHCN sau khi được đánh giá, nghiệm thu.</w:t>
      </w:r>
    </w:p>
    <w:p w:rsidR="00A55BB3" w:rsidRPr="002F1496" w:rsidRDefault="004E55CA" w:rsidP="00606718">
      <w:pPr>
        <w:pStyle w:val="mccp4"/>
      </w:pPr>
      <w:r>
        <w:lastRenderedPageBreak/>
        <w:t>b)</w:t>
      </w:r>
      <w:r w:rsidR="00A55BB3" w:rsidRPr="002F1496">
        <w:t xml:space="preserve"> Phân tổ chủ yếu</w:t>
      </w:r>
    </w:p>
    <w:p w:rsidR="00A55BB3" w:rsidRPr="00AB7891" w:rsidRDefault="00A55BB3" w:rsidP="00A55BB3">
      <w:pPr>
        <w:pStyle w:val="Bnhthng"/>
        <w:rPr>
          <w:lang w:val="en-US"/>
        </w:rPr>
      </w:pPr>
      <w:r>
        <w:t>- Loại nhiệm vụ</w:t>
      </w:r>
      <w:r w:rsidR="00AB7891">
        <w:rPr>
          <w:lang w:val="en-US"/>
        </w:rPr>
        <w:t>.</w:t>
      </w:r>
    </w:p>
    <w:p w:rsidR="00A55BB3" w:rsidRPr="008853D1" w:rsidRDefault="008853D1" w:rsidP="00A55BB3">
      <w:pPr>
        <w:pStyle w:val="Bnhthng"/>
        <w:rPr>
          <w:lang w:val="en-US"/>
        </w:rPr>
      </w:pPr>
      <w:r>
        <w:t>- Cấp quản lý</w:t>
      </w:r>
      <w:r>
        <w:rPr>
          <w:lang w:val="en-US"/>
        </w:rPr>
        <w:t>.</w:t>
      </w:r>
    </w:p>
    <w:p w:rsidR="00A55BB3" w:rsidRPr="00B824D5" w:rsidRDefault="00A55BB3" w:rsidP="00A55BB3">
      <w:pPr>
        <w:pStyle w:val="Bnhthng"/>
        <w:rPr>
          <w:lang w:val="en-US"/>
        </w:rPr>
      </w:pPr>
      <w:r w:rsidRPr="002F1496">
        <w:t>-</w:t>
      </w:r>
      <w:r>
        <w:t xml:space="preserve"> </w:t>
      </w:r>
      <w:r w:rsidR="00B824D5">
        <w:t>Lĩnh vực KHCN</w:t>
      </w:r>
      <w:r w:rsidR="00B824D5">
        <w:rPr>
          <w:lang w:val="en-US"/>
        </w:rPr>
        <w:t>.</w:t>
      </w:r>
    </w:p>
    <w:p w:rsidR="00A55BB3" w:rsidRPr="00DE373B" w:rsidRDefault="00A55BB3" w:rsidP="00A55BB3">
      <w:pPr>
        <w:pStyle w:val="Bnhthng"/>
        <w:rPr>
          <w:lang w:val="en-US"/>
        </w:rPr>
      </w:pPr>
      <w:r>
        <w:t>- Khoa/Phòng/Ban/Trung tâm</w:t>
      </w:r>
      <w:r w:rsidR="00DE373B">
        <w:rPr>
          <w:lang w:val="en-US"/>
        </w:rPr>
        <w:t>.</w:t>
      </w:r>
    </w:p>
    <w:p w:rsidR="00A55BB3" w:rsidRPr="00DE373B" w:rsidRDefault="00DE373B" w:rsidP="00A55BB3">
      <w:pPr>
        <w:pStyle w:val="Bnhthng"/>
        <w:rPr>
          <w:lang w:val="en-US"/>
        </w:rPr>
      </w:pPr>
      <w:r>
        <w:t>- Loại hình nghiên cứu</w:t>
      </w:r>
      <w:r>
        <w:rPr>
          <w:lang w:val="en-US"/>
        </w:rPr>
        <w:t>.</w:t>
      </w:r>
    </w:p>
    <w:p w:rsidR="00A55BB3" w:rsidRPr="00932EB2" w:rsidRDefault="00A55BB3" w:rsidP="00A55BB3">
      <w:pPr>
        <w:pStyle w:val="Bnhthng"/>
        <w:rPr>
          <w:lang w:val="en-US"/>
        </w:rPr>
      </w:pPr>
      <w:r>
        <w:t>- Kinh phí</w:t>
      </w:r>
      <w:r w:rsidR="00932EB2">
        <w:rPr>
          <w:lang w:val="en-US"/>
        </w:rPr>
        <w:t>.</w:t>
      </w:r>
    </w:p>
    <w:p w:rsidR="00A55BB3" w:rsidRPr="002F1496" w:rsidRDefault="00A55BB3" w:rsidP="00A55BB3">
      <w:pPr>
        <w:pStyle w:val="Bnhthng"/>
      </w:pPr>
      <w:r w:rsidRPr="002F1496">
        <w:t>- Nguồn kinh phí</w:t>
      </w:r>
      <w:r w:rsidR="009E26CE">
        <w:t>.</w:t>
      </w:r>
    </w:p>
    <w:p w:rsidR="00A55BB3" w:rsidRPr="006501B6" w:rsidRDefault="006501B6" w:rsidP="00606718">
      <w:pPr>
        <w:pStyle w:val="mccp4"/>
      </w:pPr>
      <w:r>
        <w:t>c)</w:t>
      </w:r>
      <w:r w:rsidR="00A55BB3" w:rsidRPr="002F1496">
        <w:t xml:space="preserve"> Kỳ công bố: </w:t>
      </w:r>
      <w:r w:rsidR="00A55BB3" w:rsidRPr="006501B6">
        <w:t>Năm.</w:t>
      </w:r>
    </w:p>
    <w:p w:rsidR="00A55BB3" w:rsidRPr="002F1496" w:rsidRDefault="006501B6" w:rsidP="00606718">
      <w:pPr>
        <w:pStyle w:val="mccp4"/>
      </w:pPr>
      <w:r>
        <w:t>d)</w:t>
      </w:r>
      <w:r w:rsidR="00A55BB3" w:rsidRPr="002F1496">
        <w:t xml:space="preserve"> Đơn vị chịu trách nhiệm </w:t>
      </w:r>
      <w:proofErr w:type="gramStart"/>
      <w:r w:rsidR="00A55BB3" w:rsidRPr="002F1496">
        <w:t>thu</w:t>
      </w:r>
      <w:proofErr w:type="gramEnd"/>
      <w:r w:rsidR="00A55BB3" w:rsidRPr="002F1496">
        <w:t xml:space="preserve"> thập, tổng hợp</w:t>
      </w:r>
    </w:p>
    <w:p w:rsidR="00A55BB3" w:rsidRPr="00B750EA" w:rsidRDefault="00A55BB3" w:rsidP="00A55BB3">
      <w:pPr>
        <w:pStyle w:val="Bnhthng"/>
        <w:rPr>
          <w:lang w:val="en-US"/>
        </w:rPr>
      </w:pPr>
      <w:r w:rsidRPr="00825FEB">
        <w:t xml:space="preserve">- Đơn vị chủ trì: </w:t>
      </w:r>
      <w:r w:rsidR="00312577">
        <w:t>Trung tâm Quản lý Nghiên cứu khoa học - Hợp tác quốc tế</w:t>
      </w:r>
      <w:r w:rsidR="00B750EA">
        <w:rPr>
          <w:lang w:val="en-US"/>
        </w:rPr>
        <w:t>.</w:t>
      </w:r>
    </w:p>
    <w:p w:rsidR="00A55BB3" w:rsidRDefault="00A55BB3" w:rsidP="00A55BB3">
      <w:pPr>
        <w:pStyle w:val="Bnhthng"/>
      </w:pPr>
      <w:r w:rsidRPr="00825FEB">
        <w:t xml:space="preserve">- Đơn vị phối hợp: </w:t>
      </w:r>
      <w:r>
        <w:t>Các Khoa/Phòng/Ban/Trung tâm</w:t>
      </w:r>
      <w:r w:rsidR="009E26CE">
        <w:t>.</w:t>
      </w:r>
    </w:p>
    <w:p w:rsidR="00A55BB3" w:rsidRPr="00A55BB3" w:rsidRDefault="00A55BB3" w:rsidP="004D1428">
      <w:pPr>
        <w:pStyle w:val="mccp2"/>
        <w:rPr>
          <w:lang w:val="vi-VN"/>
        </w:rPr>
      </w:pPr>
      <w:r>
        <w:rPr>
          <w:lang w:val="vi-VN"/>
        </w:rPr>
        <w:t>4</w:t>
      </w:r>
      <w:r>
        <w:t xml:space="preserve">. </w:t>
      </w:r>
      <w:r w:rsidRPr="00A55BB3">
        <w:t xml:space="preserve">Số nhiệm vụ khoa học và công nghệ </w:t>
      </w:r>
      <w:r>
        <w:t>đăng</w:t>
      </w:r>
      <w:r>
        <w:rPr>
          <w:lang w:val="vi-VN"/>
        </w:rPr>
        <w:t xml:space="preserve"> ký kết quả thực hiện</w:t>
      </w:r>
    </w:p>
    <w:p w:rsidR="00A55BB3" w:rsidRPr="00FA3654" w:rsidRDefault="00E9062A" w:rsidP="00606718">
      <w:pPr>
        <w:pStyle w:val="mccp4"/>
      </w:pPr>
      <w:r>
        <w:t>a)</w:t>
      </w:r>
      <w:r w:rsidR="00A55BB3" w:rsidRPr="002F1496">
        <w:t xml:space="preserve"> Khái niệm, phương pháp tính</w:t>
      </w:r>
    </w:p>
    <w:p w:rsidR="00A55BB3" w:rsidRDefault="00A55BB3" w:rsidP="00A55BB3">
      <w:pPr>
        <w:pStyle w:val="Bnhthng"/>
      </w:pPr>
      <w:r w:rsidRPr="00A55BB3">
        <w:rPr>
          <w:i/>
        </w:rPr>
        <w:t>Kết quả thực hiện nhiệm vụ KHCN</w:t>
      </w:r>
      <w:r>
        <w:t xml:space="preserve"> được hiểu là tập hợp tài liệu về kết quả thu được từ hoạt động nghiên cứu và phát triển của nhiệm vụ KHCN, bao gồm: báo cáo tổng họp kết quả thực hiện nhiệm vụ, báo cáo tóm tắt kết quả thực hiện nhiệm vụ; phụ lục tổng hợp các số liệu điều tra, khảo sát; bản đồ, bản vẽ, ảnh, tài liệu đa phương tiện; phần mềm.</w:t>
      </w:r>
    </w:p>
    <w:p w:rsidR="00A55BB3" w:rsidRDefault="00A55BB3" w:rsidP="00A55BB3">
      <w:pPr>
        <w:pStyle w:val="Bnhthng"/>
      </w:pPr>
      <w:r w:rsidRPr="00A55BB3">
        <w:rPr>
          <w:i/>
        </w:rPr>
        <w:t>Đăng ký kết quả thực hiện nhiệm vụ KHCN</w:t>
      </w:r>
      <w:r>
        <w:t xml:space="preserve"> là việc tổ chức chủ trì thực hiện nhiệm vụ KHCN khai báo và giao nộp kết quả thực hiện nhiệm vụ KHCN cho cơ quan nhà nước có thẩm quyền để được cấp Giấy chứng nhận đăng ký kết quả thực hiện nhiệm vụ KHCN</w:t>
      </w:r>
      <w:r w:rsidR="009E26CE">
        <w:t>.</w:t>
      </w:r>
    </w:p>
    <w:p w:rsidR="00A55BB3" w:rsidRDefault="00A55BB3" w:rsidP="00A55BB3">
      <w:pPr>
        <w:pStyle w:val="Bnhthng"/>
      </w:pPr>
      <w:r w:rsidRPr="00A55BB3">
        <w:rPr>
          <w:i/>
        </w:rPr>
        <w:t>Số nhiệm vụ KHCN đăng k</w:t>
      </w:r>
      <w:r>
        <w:rPr>
          <w:i/>
        </w:rPr>
        <w:t>ý</w:t>
      </w:r>
      <w:r w:rsidRPr="00A55BB3">
        <w:rPr>
          <w:i/>
        </w:rPr>
        <w:t xml:space="preserve"> kết quả thực hiện</w:t>
      </w:r>
      <w:r>
        <w:t xml:space="preserve"> là tổng số nhiệm vụ đã được cơ quan có thẩm quyền thực hiện đánh giá, nghiệm thu và đã đăng ký kết quả thực hiện nhiệm vụ KHCN tại cơ quan có thẩm quyền theo quy định của pháp luật.</w:t>
      </w:r>
    </w:p>
    <w:p w:rsidR="00A55BB3" w:rsidRPr="002F1496" w:rsidRDefault="001A228F" w:rsidP="00606718">
      <w:pPr>
        <w:pStyle w:val="mccp4"/>
      </w:pPr>
      <w:r>
        <w:t>b)</w:t>
      </w:r>
      <w:r w:rsidR="00A55BB3" w:rsidRPr="002F1496">
        <w:t xml:space="preserve"> Phân tổ chủ yếu</w:t>
      </w:r>
    </w:p>
    <w:p w:rsidR="00A55BB3" w:rsidRPr="00023696" w:rsidRDefault="00A55BB3" w:rsidP="00A55BB3">
      <w:pPr>
        <w:pStyle w:val="Bnhthng"/>
        <w:rPr>
          <w:lang w:val="en-US"/>
        </w:rPr>
      </w:pPr>
      <w:r>
        <w:t>- Loại nhiệm vụ</w:t>
      </w:r>
      <w:r w:rsidR="00023696">
        <w:rPr>
          <w:lang w:val="en-US"/>
        </w:rPr>
        <w:t>.</w:t>
      </w:r>
    </w:p>
    <w:p w:rsidR="00A55BB3" w:rsidRPr="00881D86" w:rsidRDefault="00881D86" w:rsidP="00A55BB3">
      <w:pPr>
        <w:pStyle w:val="Bnhthng"/>
        <w:rPr>
          <w:lang w:val="en-US"/>
        </w:rPr>
      </w:pPr>
      <w:r>
        <w:t>- Cấp quản lý</w:t>
      </w:r>
      <w:r>
        <w:rPr>
          <w:lang w:val="en-US"/>
        </w:rPr>
        <w:t>.</w:t>
      </w:r>
    </w:p>
    <w:p w:rsidR="00A55BB3" w:rsidRPr="00881D86" w:rsidRDefault="00A55BB3" w:rsidP="00A55BB3">
      <w:pPr>
        <w:pStyle w:val="Bnhthng"/>
        <w:rPr>
          <w:lang w:val="en-US"/>
        </w:rPr>
      </w:pPr>
      <w:r w:rsidRPr="002F1496">
        <w:t>-</w:t>
      </w:r>
      <w:r>
        <w:t xml:space="preserve"> </w:t>
      </w:r>
      <w:r w:rsidR="00881D86">
        <w:t>Lĩnh vực KHCN</w:t>
      </w:r>
      <w:r w:rsidR="00881D86">
        <w:rPr>
          <w:lang w:val="en-US"/>
        </w:rPr>
        <w:t>.</w:t>
      </w:r>
    </w:p>
    <w:p w:rsidR="00A55BB3" w:rsidRPr="00881D86" w:rsidRDefault="00A55BB3" w:rsidP="00A55BB3">
      <w:pPr>
        <w:pStyle w:val="Bnhthng"/>
        <w:rPr>
          <w:lang w:val="en-US"/>
        </w:rPr>
      </w:pPr>
      <w:r>
        <w:t>- Khoa/Phòng/Ban/Trung tâm</w:t>
      </w:r>
      <w:r w:rsidR="00881D86">
        <w:rPr>
          <w:lang w:val="en-US"/>
        </w:rPr>
        <w:t>.</w:t>
      </w:r>
    </w:p>
    <w:p w:rsidR="00A55BB3" w:rsidRPr="00881D86" w:rsidRDefault="00881D86" w:rsidP="00A55BB3">
      <w:pPr>
        <w:pStyle w:val="Bnhthng"/>
        <w:rPr>
          <w:lang w:val="en-US"/>
        </w:rPr>
      </w:pPr>
      <w:r>
        <w:t>- Loại hình nghiên cứu</w:t>
      </w:r>
      <w:r>
        <w:rPr>
          <w:lang w:val="en-US"/>
        </w:rPr>
        <w:t>.</w:t>
      </w:r>
    </w:p>
    <w:p w:rsidR="00A55BB3" w:rsidRPr="00881D86" w:rsidRDefault="00A55BB3" w:rsidP="00A55BB3">
      <w:pPr>
        <w:pStyle w:val="Bnhthng"/>
        <w:rPr>
          <w:lang w:val="en-US"/>
        </w:rPr>
      </w:pPr>
      <w:r>
        <w:t>- Kinh phí</w:t>
      </w:r>
      <w:r w:rsidR="00881D86">
        <w:rPr>
          <w:lang w:val="en-US"/>
        </w:rPr>
        <w:t>.</w:t>
      </w:r>
    </w:p>
    <w:p w:rsidR="00A55BB3" w:rsidRPr="002F1496" w:rsidRDefault="00A55BB3" w:rsidP="00A55BB3">
      <w:pPr>
        <w:pStyle w:val="Bnhthng"/>
      </w:pPr>
      <w:r w:rsidRPr="002F1496">
        <w:lastRenderedPageBreak/>
        <w:t>- Nguồn kinh phí</w:t>
      </w:r>
      <w:r w:rsidR="009E26CE">
        <w:t>.</w:t>
      </w:r>
    </w:p>
    <w:p w:rsidR="00A55BB3" w:rsidRPr="002F1496" w:rsidRDefault="00D21496" w:rsidP="00606718">
      <w:pPr>
        <w:pStyle w:val="mccp4"/>
      </w:pPr>
      <w:r>
        <w:t>c)</w:t>
      </w:r>
      <w:r w:rsidR="00A55BB3" w:rsidRPr="002F1496">
        <w:t xml:space="preserve"> Kỳ công bố: </w:t>
      </w:r>
      <w:r w:rsidR="00A55BB3" w:rsidRPr="00881D86">
        <w:rPr>
          <w:b w:val="0"/>
        </w:rPr>
        <w:t>Năm.</w:t>
      </w:r>
    </w:p>
    <w:p w:rsidR="00A55BB3" w:rsidRPr="002F1496" w:rsidRDefault="009A45F0" w:rsidP="00606718">
      <w:pPr>
        <w:pStyle w:val="mccp4"/>
      </w:pPr>
      <w:r>
        <w:t>d)</w:t>
      </w:r>
      <w:r w:rsidR="00A55BB3" w:rsidRPr="002F1496">
        <w:t xml:space="preserve"> Đơn vị chịu trách nhiệm </w:t>
      </w:r>
      <w:proofErr w:type="gramStart"/>
      <w:r w:rsidR="00A55BB3" w:rsidRPr="002F1496">
        <w:t>thu</w:t>
      </w:r>
      <w:proofErr w:type="gramEnd"/>
      <w:r w:rsidR="00A55BB3" w:rsidRPr="002F1496">
        <w:t xml:space="preserve"> thập, tổng hợp</w:t>
      </w:r>
    </w:p>
    <w:p w:rsidR="00A55BB3" w:rsidRPr="00881D86" w:rsidRDefault="00A55BB3" w:rsidP="00A55BB3">
      <w:pPr>
        <w:pStyle w:val="Bnhthng"/>
        <w:rPr>
          <w:lang w:val="en-US"/>
        </w:rPr>
      </w:pPr>
      <w:r w:rsidRPr="00825FEB">
        <w:t xml:space="preserve">- Đơn vị chủ trì: </w:t>
      </w:r>
      <w:r w:rsidR="00312577">
        <w:t>Trung tâm Quản lý Nghiên cứu khoa học - Hợp tác quốc tế</w:t>
      </w:r>
      <w:r w:rsidR="00881D86">
        <w:rPr>
          <w:lang w:val="en-US"/>
        </w:rPr>
        <w:t>.</w:t>
      </w:r>
    </w:p>
    <w:p w:rsidR="00A55BB3" w:rsidRDefault="00A55BB3" w:rsidP="00A55BB3">
      <w:pPr>
        <w:pStyle w:val="Bnhthng"/>
      </w:pPr>
      <w:r w:rsidRPr="00825FEB">
        <w:t xml:space="preserve">- Đơn vị phối hợp: </w:t>
      </w:r>
      <w:r>
        <w:t>Các Khoa/Phòng/Ban/Trung tâm</w:t>
      </w:r>
      <w:r w:rsidR="009E26CE">
        <w:t>.</w:t>
      </w:r>
    </w:p>
    <w:p w:rsidR="00DD6F70" w:rsidRPr="00C91BAE" w:rsidRDefault="00C91BAE" w:rsidP="004D1428">
      <w:pPr>
        <w:pStyle w:val="mccp2"/>
        <w:rPr>
          <w:lang w:val="vi-VN"/>
        </w:rPr>
      </w:pPr>
      <w:r>
        <w:rPr>
          <w:lang w:val="vi-VN"/>
        </w:rPr>
        <w:t>5</w:t>
      </w:r>
      <w:r w:rsidR="00DD6F70">
        <w:t xml:space="preserve">. </w:t>
      </w:r>
      <w:r w:rsidR="00DD6F70" w:rsidRPr="00A55BB3">
        <w:t xml:space="preserve">Số nhiệm vụ khoa học và công nghệ </w:t>
      </w:r>
      <w:r>
        <w:t>được</w:t>
      </w:r>
      <w:r>
        <w:rPr>
          <w:lang w:val="vi-VN"/>
        </w:rPr>
        <w:t xml:space="preserve"> nghiệm </w:t>
      </w:r>
      <w:proofErr w:type="gramStart"/>
      <w:r>
        <w:rPr>
          <w:lang w:val="vi-VN"/>
        </w:rPr>
        <w:t>thu</w:t>
      </w:r>
      <w:proofErr w:type="gramEnd"/>
      <w:r>
        <w:rPr>
          <w:lang w:val="vi-VN"/>
        </w:rPr>
        <w:t xml:space="preserve"> bình quân 1 năm</w:t>
      </w:r>
    </w:p>
    <w:p w:rsidR="00DD6F70" w:rsidRPr="00FA3654" w:rsidRDefault="001151B6" w:rsidP="00606718">
      <w:pPr>
        <w:pStyle w:val="mccp4"/>
      </w:pPr>
      <w:r>
        <w:t>a)</w:t>
      </w:r>
      <w:r w:rsidR="00DD6F70" w:rsidRPr="002F1496">
        <w:t xml:space="preserve"> Khái niệm, phương pháp tính</w:t>
      </w:r>
    </w:p>
    <w:p w:rsidR="00C91BAE" w:rsidRDefault="00C91BAE" w:rsidP="00C91BAE">
      <w:pPr>
        <w:pStyle w:val="Bnhthng"/>
      </w:pPr>
      <w:r w:rsidRPr="00DD6F70">
        <w:rPr>
          <w:i/>
        </w:rPr>
        <w:t>Số nhiệm vụ KHCN được nghiệm thu</w:t>
      </w:r>
      <w:r>
        <w:rPr>
          <w:i/>
        </w:rPr>
        <w:t xml:space="preserve"> bình quân 1 năm (X)</w:t>
      </w:r>
      <w:r w:rsidRPr="00FA3654">
        <w:t xml:space="preserve"> là số đề tài, đề án, dự án KHCN</w:t>
      </w:r>
      <w:r>
        <w:t xml:space="preserve"> </w:t>
      </w:r>
      <w:r w:rsidRPr="00FA3654">
        <w:t>đã được cơ quan quản lý KH&amp;CN có thẩm quyền đánh giá nghiệm thu chính</w:t>
      </w:r>
      <w:r>
        <w:t xml:space="preserve"> </w:t>
      </w:r>
      <w:r w:rsidRPr="00FA3654">
        <w:t>thức trong năm báo cáo</w:t>
      </w:r>
      <w:r>
        <w:t xml:space="preserve"> (m) chia cho số cán bộ khoa học công nghệ có tại thời điểm 31/12 của năm báo cáo (n).</w:t>
      </w:r>
    </w:p>
    <w:p w:rsidR="00C91BAE" w:rsidRDefault="00C91BAE" w:rsidP="00C91BAE">
      <w:pPr>
        <w:pStyle w:val="Bnhthng"/>
      </w:pPr>
      <m:oMathPara>
        <m:oMath>
          <m:r>
            <w:rPr>
              <w:rFonts w:ascii="Cambria Math" w:hAnsi="Cambria Math"/>
            </w:rPr>
            <m:t>Công thức tính: X=</m:t>
          </m:r>
          <m:f>
            <m:fPr>
              <m:ctrlPr>
                <w:rPr>
                  <w:rFonts w:ascii="Cambria Math" w:hAnsi="Cambria Math"/>
                  <w:i/>
                </w:rPr>
              </m:ctrlPr>
            </m:fPr>
            <m:num>
              <m:r>
                <w:rPr>
                  <w:rFonts w:ascii="Cambria Math" w:hAnsi="Cambria Math"/>
                </w:rPr>
                <m:t>m</m:t>
              </m:r>
            </m:num>
            <m:den>
              <m:r>
                <w:rPr>
                  <w:rFonts w:ascii="Cambria Math" w:hAnsi="Cambria Math"/>
                </w:rPr>
                <m:t>n</m:t>
              </m:r>
            </m:den>
          </m:f>
        </m:oMath>
      </m:oMathPara>
    </w:p>
    <w:p w:rsidR="00DD6F70" w:rsidRPr="002F1496" w:rsidRDefault="00257D0F" w:rsidP="00606718">
      <w:pPr>
        <w:pStyle w:val="mccp4"/>
      </w:pPr>
      <w:r>
        <w:t>b)</w:t>
      </w:r>
      <w:r w:rsidR="00DD6F70" w:rsidRPr="002F1496">
        <w:t xml:space="preserve"> Phân tổ chủ yếu</w:t>
      </w:r>
    </w:p>
    <w:p w:rsidR="00DD6F70" w:rsidRPr="00626FEB" w:rsidRDefault="00DD6F70" w:rsidP="00DD6F70">
      <w:pPr>
        <w:pStyle w:val="Bnhthng"/>
        <w:rPr>
          <w:lang w:val="en-US"/>
        </w:rPr>
      </w:pPr>
      <w:r>
        <w:t>- Khoa/Phòng/Ban/Trung tâm</w:t>
      </w:r>
      <w:r w:rsidR="00626FEB">
        <w:rPr>
          <w:lang w:val="en-US"/>
        </w:rPr>
        <w:t>.</w:t>
      </w:r>
    </w:p>
    <w:p w:rsidR="00DD6F70" w:rsidRPr="00626FEB" w:rsidRDefault="00DD6F70" w:rsidP="00DD6F70">
      <w:pPr>
        <w:pStyle w:val="Bnhthng"/>
        <w:rPr>
          <w:lang w:val="en-US"/>
        </w:rPr>
      </w:pPr>
      <w:r w:rsidRPr="002F1496">
        <w:t xml:space="preserve">- </w:t>
      </w:r>
      <w:r w:rsidR="0095564A">
        <w:t>Loại nhiệm vụ (đề tài, đề án, dự án)</w:t>
      </w:r>
      <w:r w:rsidR="00626FEB">
        <w:rPr>
          <w:lang w:val="en-US"/>
        </w:rPr>
        <w:t>.</w:t>
      </w:r>
    </w:p>
    <w:p w:rsidR="0095564A" w:rsidRPr="002F1496" w:rsidRDefault="00DD6F70" w:rsidP="0095564A">
      <w:pPr>
        <w:pStyle w:val="Bnhthng"/>
      </w:pPr>
      <w:r>
        <w:t xml:space="preserve">- </w:t>
      </w:r>
      <w:r w:rsidR="0095564A">
        <w:t>Cấp quản lý.</w:t>
      </w:r>
    </w:p>
    <w:p w:rsidR="00DD6F70" w:rsidRPr="002F1496" w:rsidRDefault="000E2171" w:rsidP="00606718">
      <w:pPr>
        <w:pStyle w:val="mccp4"/>
      </w:pPr>
      <w:r>
        <w:t>c)</w:t>
      </w:r>
      <w:r w:rsidR="00DD6F70" w:rsidRPr="002F1496">
        <w:t xml:space="preserve"> Kỳ công bố: </w:t>
      </w:r>
      <w:r w:rsidR="00DD6F70" w:rsidRPr="00626FEB">
        <w:rPr>
          <w:b w:val="0"/>
        </w:rPr>
        <w:t>Năm.</w:t>
      </w:r>
    </w:p>
    <w:p w:rsidR="00DD6F70" w:rsidRPr="002F1496" w:rsidRDefault="000E2171" w:rsidP="00606718">
      <w:pPr>
        <w:pStyle w:val="mccp4"/>
      </w:pPr>
      <w:r>
        <w:t>d)</w:t>
      </w:r>
      <w:r w:rsidR="00DD6F70" w:rsidRPr="002F1496">
        <w:t xml:space="preserve"> Đơn vị chịu trách nhiệm </w:t>
      </w:r>
      <w:proofErr w:type="gramStart"/>
      <w:r w:rsidR="00DD6F70" w:rsidRPr="002F1496">
        <w:t>thu</w:t>
      </w:r>
      <w:proofErr w:type="gramEnd"/>
      <w:r w:rsidR="00DD6F70" w:rsidRPr="002F1496">
        <w:t xml:space="preserve"> thập, tổng hợp</w:t>
      </w:r>
    </w:p>
    <w:p w:rsidR="00DD6F70" w:rsidRPr="00825FEB" w:rsidRDefault="00312577" w:rsidP="00DD6F70">
      <w:pPr>
        <w:pStyle w:val="Bnhthng"/>
      </w:pPr>
      <w:r>
        <w:t>Trung tâm Quản lý Nghiên cứu khoa học - Hợp tác quốc tế</w:t>
      </w:r>
      <w:r w:rsidR="009E26CE">
        <w:t>.</w:t>
      </w:r>
    </w:p>
    <w:p w:rsidR="00A55BB3" w:rsidRDefault="00DD6F70" w:rsidP="004D1428">
      <w:pPr>
        <w:pStyle w:val="mccp2"/>
        <w:rPr>
          <w:lang w:val="vi-VN"/>
        </w:rPr>
      </w:pPr>
      <w:r>
        <w:rPr>
          <w:lang w:val="vi-VN"/>
        </w:rPr>
        <w:t>6</w:t>
      </w:r>
      <w:r w:rsidR="00896B13">
        <w:rPr>
          <w:lang w:val="vi-VN"/>
        </w:rPr>
        <w:t xml:space="preserve">. </w:t>
      </w:r>
      <w:r w:rsidR="00896B13" w:rsidRPr="00896B13">
        <w:rPr>
          <w:lang w:val="vi-VN"/>
        </w:rPr>
        <w:t>Số người được đào tạo thông qua nhiệm vụ nghiên cứu khoa học và phát triển công nghệ</w:t>
      </w:r>
    </w:p>
    <w:p w:rsidR="00896B13" w:rsidRPr="00FA3654" w:rsidRDefault="00552274" w:rsidP="00606718">
      <w:pPr>
        <w:pStyle w:val="mccp4"/>
      </w:pPr>
      <w:r>
        <w:t>a)</w:t>
      </w:r>
      <w:r w:rsidR="00896B13" w:rsidRPr="002F1496">
        <w:t xml:space="preserve"> Khái niệm, phương pháp tính</w:t>
      </w:r>
    </w:p>
    <w:p w:rsidR="00896B13" w:rsidRPr="00896B13" w:rsidRDefault="00896B13" w:rsidP="00896B13">
      <w:pPr>
        <w:pStyle w:val="Bnhthng"/>
      </w:pPr>
      <w:r w:rsidRPr="00896B13">
        <w:t>Người được đào tạo thông qua nhiệm vụ nghiên cứu khoa học và phát</w:t>
      </w:r>
      <w:r>
        <w:t xml:space="preserve"> </w:t>
      </w:r>
      <w:r w:rsidRPr="00896B13">
        <w:t xml:space="preserve">triển công nghệ là người tham gia hoạt động </w:t>
      </w:r>
      <w:r>
        <w:t>nghiên cứu và phát triển</w:t>
      </w:r>
      <w:r w:rsidRPr="00896B13">
        <w:t xml:space="preserve"> và bảo vệ thành công </w:t>
      </w:r>
      <w:r>
        <w:t xml:space="preserve">khoá luận tốt nghiệp, </w:t>
      </w:r>
      <w:r w:rsidRPr="00896B13">
        <w:t>luận</w:t>
      </w:r>
      <w:r>
        <w:t xml:space="preserve"> </w:t>
      </w:r>
      <w:r w:rsidRPr="00896B13">
        <w:t>văn thạc sĩ, luận án tiến sĩ về nội dung của nhiệm vụ trong năm báo cáo</w:t>
      </w:r>
      <w:r>
        <w:t>.</w:t>
      </w:r>
    </w:p>
    <w:p w:rsidR="00896B13" w:rsidRPr="002F1496" w:rsidRDefault="007F3B23" w:rsidP="00606718">
      <w:pPr>
        <w:pStyle w:val="mccp4"/>
      </w:pPr>
      <w:r>
        <w:t>b)</w:t>
      </w:r>
      <w:r w:rsidR="00896B13" w:rsidRPr="002F1496">
        <w:t xml:space="preserve"> Phân tổ chủ yếu</w:t>
      </w:r>
    </w:p>
    <w:p w:rsidR="00896B13" w:rsidRPr="004832F2" w:rsidRDefault="00896B13" w:rsidP="00896B13">
      <w:pPr>
        <w:pStyle w:val="Bnhthng"/>
        <w:rPr>
          <w:lang w:val="en-US"/>
        </w:rPr>
      </w:pPr>
      <w:r>
        <w:t xml:space="preserve">- </w:t>
      </w:r>
      <w:r w:rsidR="004832F2">
        <w:t>Trình độ đào tạo</w:t>
      </w:r>
      <w:r w:rsidR="004832F2">
        <w:rPr>
          <w:lang w:val="en-US"/>
        </w:rPr>
        <w:t>.</w:t>
      </w:r>
    </w:p>
    <w:p w:rsidR="00896B13" w:rsidRPr="00493BAA" w:rsidRDefault="00896B13" w:rsidP="00896B13">
      <w:pPr>
        <w:pStyle w:val="Bnhthng"/>
        <w:rPr>
          <w:lang w:val="en-US"/>
        </w:rPr>
      </w:pPr>
      <w:r>
        <w:t xml:space="preserve">- </w:t>
      </w:r>
      <w:r w:rsidR="00493BAA">
        <w:t>Loại nhiệm vụ</w:t>
      </w:r>
      <w:r w:rsidR="00493BAA">
        <w:rPr>
          <w:lang w:val="en-US"/>
        </w:rPr>
        <w:t>.</w:t>
      </w:r>
    </w:p>
    <w:p w:rsidR="00896B13" w:rsidRPr="00993AB6" w:rsidRDefault="00993AB6" w:rsidP="00896B13">
      <w:pPr>
        <w:pStyle w:val="Bnhthng"/>
        <w:rPr>
          <w:lang w:val="en-US"/>
        </w:rPr>
      </w:pPr>
      <w:r>
        <w:t>- Cấp quản lý</w:t>
      </w:r>
      <w:r>
        <w:rPr>
          <w:lang w:val="en-US"/>
        </w:rPr>
        <w:t>.</w:t>
      </w:r>
    </w:p>
    <w:p w:rsidR="00896B13" w:rsidRPr="002473EF" w:rsidRDefault="00896B13" w:rsidP="00896B13">
      <w:pPr>
        <w:pStyle w:val="Bnhthng"/>
        <w:rPr>
          <w:lang w:val="en-US"/>
        </w:rPr>
      </w:pPr>
      <w:r w:rsidRPr="002F1496">
        <w:t>-</w:t>
      </w:r>
      <w:r>
        <w:t xml:space="preserve"> </w:t>
      </w:r>
      <w:r w:rsidR="002473EF">
        <w:t>Lĩnh vực KHCN</w:t>
      </w:r>
      <w:r w:rsidR="002473EF">
        <w:rPr>
          <w:lang w:val="en-US"/>
        </w:rPr>
        <w:t>.</w:t>
      </w:r>
    </w:p>
    <w:p w:rsidR="00896B13" w:rsidRPr="00036DE1" w:rsidRDefault="00896B13" w:rsidP="00896B13">
      <w:pPr>
        <w:pStyle w:val="Bnhthng"/>
        <w:rPr>
          <w:lang w:val="en-US"/>
        </w:rPr>
      </w:pPr>
      <w:r>
        <w:t>- Khoa/Phòng/Ban/Trung tâm</w:t>
      </w:r>
      <w:r w:rsidR="00036DE1">
        <w:rPr>
          <w:lang w:val="en-US"/>
        </w:rPr>
        <w:t>.</w:t>
      </w:r>
    </w:p>
    <w:p w:rsidR="00896B13" w:rsidRDefault="00896B13" w:rsidP="00896B13">
      <w:pPr>
        <w:pStyle w:val="Bnhthng"/>
      </w:pPr>
      <w:r w:rsidRPr="002F1496">
        <w:lastRenderedPageBreak/>
        <w:t>- Loại hình nghiên cứu</w:t>
      </w:r>
      <w:r w:rsidR="009E26CE">
        <w:t>.</w:t>
      </w:r>
    </w:p>
    <w:p w:rsidR="00896B13" w:rsidRPr="002F1496" w:rsidRDefault="007F3B23" w:rsidP="00606718">
      <w:pPr>
        <w:pStyle w:val="mccp4"/>
      </w:pPr>
      <w:r>
        <w:t>c)</w:t>
      </w:r>
      <w:r w:rsidR="00896B13" w:rsidRPr="002F1496">
        <w:t xml:space="preserve"> Kỳ công bố: </w:t>
      </w:r>
      <w:r w:rsidR="00896B13" w:rsidRPr="00A25621">
        <w:t>Năm.</w:t>
      </w:r>
    </w:p>
    <w:p w:rsidR="00896B13" w:rsidRPr="002F1496" w:rsidRDefault="004267D0" w:rsidP="00606718">
      <w:pPr>
        <w:pStyle w:val="mccp4"/>
      </w:pPr>
      <w:r>
        <w:t>d)</w:t>
      </w:r>
      <w:r w:rsidR="00896B13" w:rsidRPr="002F1496">
        <w:t xml:space="preserve"> Đơn vị chịu trách nhiệm </w:t>
      </w:r>
      <w:proofErr w:type="gramStart"/>
      <w:r w:rsidR="00896B13" w:rsidRPr="002F1496">
        <w:t>thu</w:t>
      </w:r>
      <w:proofErr w:type="gramEnd"/>
      <w:r w:rsidR="00896B13" w:rsidRPr="002F1496">
        <w:t xml:space="preserve"> thập, tổng hợp</w:t>
      </w:r>
    </w:p>
    <w:p w:rsidR="00896B13" w:rsidRPr="007F0D20" w:rsidRDefault="00896B13" w:rsidP="00896B13">
      <w:pPr>
        <w:pStyle w:val="Bnhthng"/>
        <w:rPr>
          <w:lang w:val="en-US"/>
        </w:rPr>
      </w:pPr>
      <w:r w:rsidRPr="00825FEB">
        <w:t xml:space="preserve">- Đơn vị chủ trì: </w:t>
      </w:r>
      <w:r w:rsidR="00312577">
        <w:t>Trung tâm Quản lý Nghiên cứu khoa học - Hợp tác quốc tế</w:t>
      </w:r>
      <w:r w:rsidR="007F0D20">
        <w:rPr>
          <w:lang w:val="en-US"/>
        </w:rPr>
        <w:t>.</w:t>
      </w:r>
    </w:p>
    <w:p w:rsidR="00896B13" w:rsidRDefault="00896B13" w:rsidP="00896B13">
      <w:pPr>
        <w:pStyle w:val="Bnhthng"/>
      </w:pPr>
      <w:r w:rsidRPr="00825FEB">
        <w:t xml:space="preserve">- Đơn vị phối hợp: </w:t>
      </w:r>
      <w:r>
        <w:t>Các Khoa/Phòng/Ban/Trung tâm</w:t>
      </w:r>
      <w:r w:rsidR="009E26CE">
        <w:t>.</w:t>
      </w:r>
    </w:p>
    <w:p w:rsidR="00ED1C9E" w:rsidRDefault="00DD6F70" w:rsidP="00AC7B08">
      <w:pPr>
        <w:pStyle w:val="mccp3"/>
      </w:pPr>
      <w:r>
        <w:t>7</w:t>
      </w:r>
      <w:r w:rsidR="00ED1C9E">
        <w:t xml:space="preserve">. </w:t>
      </w:r>
      <w:r w:rsidR="00ED1C9E" w:rsidRPr="00ED1C9E">
        <w:t xml:space="preserve">Số giải thưởng khoa học và công nghệ được trao tặng </w:t>
      </w:r>
    </w:p>
    <w:p w:rsidR="00ED1C9E" w:rsidRPr="00FA3654" w:rsidRDefault="008A7E06" w:rsidP="00606718">
      <w:pPr>
        <w:pStyle w:val="mccp4"/>
      </w:pPr>
      <w:r>
        <w:t>a)</w:t>
      </w:r>
      <w:r w:rsidR="00ED1C9E" w:rsidRPr="002F1496">
        <w:t xml:space="preserve"> Khái niệm, phương pháp tính</w:t>
      </w:r>
    </w:p>
    <w:p w:rsidR="00ED1C9E" w:rsidRDefault="00ED1C9E" w:rsidP="00ED1C9E">
      <w:pPr>
        <w:pStyle w:val="Bnhthng"/>
      </w:pPr>
      <w:r w:rsidRPr="00ED1C9E">
        <w:rPr>
          <w:i/>
        </w:rPr>
        <w:t>Giải thưởng khoa học và công nghệ được trao tặng</w:t>
      </w:r>
      <w:r>
        <w:t xml:space="preserve"> là những giải thưởng khoa học và công nghệ do cơ quan nhà nước có thẩm quyền hoặc các tổ chức, cá nhân nước ngoài, tổ chức quốc tế trao tặng cho các tổ chức, cá nhân </w:t>
      </w:r>
      <w:r w:rsidR="0097171B">
        <w:t>trực thuộc VTTU</w:t>
      </w:r>
      <w:r>
        <w:t>, về thành tích phát triển khoa học và công nghệ tại Việt Nam theo quy định của pháp luật. Giải thưởng quốc gia bao gồm giải thưởng Hồ Chí Minh, giải thưởng cấp Nhà nước, giải thưởng cấp Bộ, ngành và giải thưởng cấp địa phương.</w:t>
      </w:r>
    </w:p>
    <w:p w:rsidR="00ED1C9E" w:rsidRPr="002F1496" w:rsidRDefault="00135F87" w:rsidP="00606718">
      <w:pPr>
        <w:pStyle w:val="mccp4"/>
      </w:pPr>
      <w:r>
        <w:t>b)</w:t>
      </w:r>
      <w:r w:rsidR="00ED1C9E" w:rsidRPr="002F1496">
        <w:t xml:space="preserve"> Phân tổ chủ yếu</w:t>
      </w:r>
    </w:p>
    <w:p w:rsidR="00ED1C9E" w:rsidRPr="0003569A" w:rsidRDefault="00ED1C9E" w:rsidP="00ED1C9E">
      <w:pPr>
        <w:pStyle w:val="Bnhthng"/>
        <w:rPr>
          <w:lang w:val="en-US"/>
        </w:rPr>
      </w:pPr>
      <w:r>
        <w:t xml:space="preserve">- </w:t>
      </w:r>
      <w:r w:rsidR="0097171B">
        <w:t>Loại giải thưởng</w:t>
      </w:r>
      <w:r w:rsidR="0003569A">
        <w:rPr>
          <w:lang w:val="en-US"/>
        </w:rPr>
        <w:t>.</w:t>
      </w:r>
    </w:p>
    <w:p w:rsidR="00ED1C9E" w:rsidRPr="00EC7FFA" w:rsidRDefault="00ED1C9E" w:rsidP="00ED1C9E">
      <w:pPr>
        <w:pStyle w:val="Bnhthng"/>
        <w:rPr>
          <w:lang w:val="en-US"/>
        </w:rPr>
      </w:pPr>
      <w:r>
        <w:t xml:space="preserve">- </w:t>
      </w:r>
      <w:r w:rsidR="0097171B">
        <w:t>Lĩnh vực KHCN</w:t>
      </w:r>
      <w:r w:rsidR="00EC7FFA">
        <w:rPr>
          <w:lang w:val="en-US"/>
        </w:rPr>
        <w:t>.</w:t>
      </w:r>
    </w:p>
    <w:p w:rsidR="00ED1C9E" w:rsidRPr="00EC7FFA" w:rsidRDefault="00ED1C9E" w:rsidP="00ED1C9E">
      <w:pPr>
        <w:pStyle w:val="Bnhthng"/>
        <w:rPr>
          <w:lang w:val="en-US"/>
        </w:rPr>
      </w:pPr>
      <w:r>
        <w:t xml:space="preserve">- </w:t>
      </w:r>
      <w:r w:rsidR="0097171B">
        <w:t>Cá nhân (giới tính)/tập thể</w:t>
      </w:r>
      <w:r w:rsidR="00EC7FFA">
        <w:rPr>
          <w:lang w:val="en-US"/>
        </w:rPr>
        <w:t>.</w:t>
      </w:r>
    </w:p>
    <w:p w:rsidR="0097171B" w:rsidRPr="00602265" w:rsidRDefault="00602265" w:rsidP="00ED1C9E">
      <w:pPr>
        <w:pStyle w:val="Bnhthng"/>
        <w:rPr>
          <w:lang w:val="en-US"/>
        </w:rPr>
      </w:pPr>
      <w:r>
        <w:t>- Quốc gia/quốc tế</w:t>
      </w:r>
      <w:r>
        <w:rPr>
          <w:lang w:val="en-US"/>
        </w:rPr>
        <w:t>.</w:t>
      </w:r>
    </w:p>
    <w:p w:rsidR="00ED1C9E" w:rsidRDefault="00ED1C9E" w:rsidP="00ED1C9E">
      <w:pPr>
        <w:pStyle w:val="Bnhthng"/>
      </w:pPr>
      <w:r>
        <w:t>- Khoa/Phòng/Ban/Trung tâm.</w:t>
      </w:r>
    </w:p>
    <w:p w:rsidR="00ED1C9E" w:rsidRPr="002F1496" w:rsidRDefault="00135F87" w:rsidP="00606718">
      <w:pPr>
        <w:pStyle w:val="mccp4"/>
      </w:pPr>
      <w:r>
        <w:t>c)</w:t>
      </w:r>
      <w:r w:rsidR="00ED1C9E" w:rsidRPr="002F1496">
        <w:t xml:space="preserve"> Kỳ công bố: </w:t>
      </w:r>
      <w:r w:rsidR="00ED1C9E" w:rsidRPr="00602265">
        <w:rPr>
          <w:b w:val="0"/>
        </w:rPr>
        <w:t>Năm.</w:t>
      </w:r>
    </w:p>
    <w:p w:rsidR="00ED1C9E" w:rsidRPr="002F1496" w:rsidRDefault="003A58E0" w:rsidP="00606718">
      <w:pPr>
        <w:pStyle w:val="mccp4"/>
      </w:pPr>
      <w:r>
        <w:t>d)</w:t>
      </w:r>
      <w:r w:rsidR="00ED1C9E" w:rsidRPr="002F1496">
        <w:t xml:space="preserve"> Đơn vị chịu trách nhiệm </w:t>
      </w:r>
      <w:proofErr w:type="gramStart"/>
      <w:r w:rsidR="00ED1C9E" w:rsidRPr="002F1496">
        <w:t>thu</w:t>
      </w:r>
      <w:proofErr w:type="gramEnd"/>
      <w:r w:rsidR="00ED1C9E" w:rsidRPr="002F1496">
        <w:t xml:space="preserve"> thập, tổng hợp</w:t>
      </w:r>
    </w:p>
    <w:p w:rsidR="00ED1C9E" w:rsidRPr="00602265" w:rsidRDefault="00ED1C9E" w:rsidP="00ED1C9E">
      <w:pPr>
        <w:pStyle w:val="Bnhthng"/>
        <w:rPr>
          <w:lang w:val="en-US"/>
        </w:rPr>
      </w:pPr>
      <w:r w:rsidRPr="00825FEB">
        <w:t xml:space="preserve">- Đơn vị chủ trì: </w:t>
      </w:r>
      <w:r w:rsidR="00312577">
        <w:t>Trung tâm Quản lý Nghiên cứu khoa học - Hợp tác quốc tế</w:t>
      </w:r>
      <w:r w:rsidR="00602265">
        <w:rPr>
          <w:lang w:val="en-US"/>
        </w:rPr>
        <w:t>.</w:t>
      </w:r>
    </w:p>
    <w:p w:rsidR="00ED1C9E" w:rsidRDefault="00ED1C9E" w:rsidP="00ED1C9E">
      <w:pPr>
        <w:pStyle w:val="Bnhthng"/>
      </w:pPr>
      <w:r w:rsidRPr="00825FEB">
        <w:t xml:space="preserve">- Đơn vị phối hợp: </w:t>
      </w:r>
      <w:r>
        <w:t>Các Khoa/Phòng/Ban/Trung tâm.</w:t>
      </w:r>
    </w:p>
    <w:p w:rsidR="00781532" w:rsidRDefault="00781532" w:rsidP="00781532">
      <w:pPr>
        <w:pStyle w:val="mccp2"/>
      </w:pPr>
      <w:r>
        <w:t>III</w:t>
      </w:r>
      <w:r w:rsidR="00D52136">
        <w:rPr>
          <w:lang w:val="vi-VN"/>
        </w:rPr>
        <w:t xml:space="preserve">. </w:t>
      </w:r>
      <w:r>
        <w:t>HỢP TÁC QUỐC TẾ VỀ KHOA HỌC VÀ CÔNG NGHỆ</w:t>
      </w:r>
    </w:p>
    <w:p w:rsidR="00D52136" w:rsidRDefault="00D52136" w:rsidP="00781532">
      <w:pPr>
        <w:pStyle w:val="mccp2"/>
      </w:pPr>
      <w:r>
        <w:t xml:space="preserve">1. </w:t>
      </w:r>
      <w:r w:rsidRPr="00D52136">
        <w:t>Số nhiệm vụ hợp tác quốc tế về khoa học và công nghệ</w:t>
      </w:r>
    </w:p>
    <w:p w:rsidR="00D52136" w:rsidRPr="00FA3654" w:rsidRDefault="00DB6634" w:rsidP="00606718">
      <w:pPr>
        <w:pStyle w:val="mccp4"/>
      </w:pPr>
      <w:r>
        <w:t>a)</w:t>
      </w:r>
      <w:r w:rsidR="00D52136" w:rsidRPr="002F1496">
        <w:t xml:space="preserve"> Khái niệm, phương pháp tính</w:t>
      </w:r>
    </w:p>
    <w:p w:rsidR="00D52136" w:rsidRPr="00896B13" w:rsidRDefault="00D52136" w:rsidP="00D52136">
      <w:pPr>
        <w:pStyle w:val="Bnhthng"/>
      </w:pPr>
      <w:r>
        <w:t>Nhiệm vụ hợp tác quốc tế về KHCN là đề tài, đề án, dự án KHCN hợp tác xây dựng, tổ chức thực hiện và đóng góp kinh phí giữa VTTU với các đối tác nước ngoài theo thỏa thuận bằng văn bản của VTTU và cơ quan có thẩm quyền của nước ngoài.</w:t>
      </w:r>
    </w:p>
    <w:p w:rsidR="00D52136" w:rsidRPr="002F1496" w:rsidRDefault="00613631" w:rsidP="00606718">
      <w:pPr>
        <w:pStyle w:val="mccp4"/>
      </w:pPr>
      <w:r>
        <w:t>b)</w:t>
      </w:r>
      <w:r w:rsidR="00D52136" w:rsidRPr="002F1496">
        <w:t xml:space="preserve"> Phân tổ chủ yếu</w:t>
      </w:r>
    </w:p>
    <w:p w:rsidR="00D52136" w:rsidRPr="006A5DE1" w:rsidRDefault="006A5DE1" w:rsidP="00D52136">
      <w:pPr>
        <w:pStyle w:val="Bnhthng"/>
        <w:rPr>
          <w:lang w:val="en-US"/>
        </w:rPr>
      </w:pPr>
      <w:r>
        <w:t>- Loại nhiệm vụ</w:t>
      </w:r>
      <w:r>
        <w:rPr>
          <w:lang w:val="en-US"/>
        </w:rPr>
        <w:t>.</w:t>
      </w:r>
    </w:p>
    <w:p w:rsidR="00D52136" w:rsidRPr="006A5DE1" w:rsidRDefault="006A5DE1" w:rsidP="00D52136">
      <w:pPr>
        <w:pStyle w:val="Bnhthng"/>
        <w:rPr>
          <w:lang w:val="en-US"/>
        </w:rPr>
      </w:pPr>
      <w:r>
        <w:t>- Cấp quản lý</w:t>
      </w:r>
      <w:r>
        <w:rPr>
          <w:lang w:val="en-US"/>
        </w:rPr>
        <w:t>.</w:t>
      </w:r>
    </w:p>
    <w:p w:rsidR="00D52136" w:rsidRPr="006A5DE1" w:rsidRDefault="00D52136" w:rsidP="00D52136">
      <w:pPr>
        <w:pStyle w:val="Bnhthng"/>
        <w:rPr>
          <w:lang w:val="en-US"/>
        </w:rPr>
      </w:pPr>
      <w:r w:rsidRPr="002F1496">
        <w:lastRenderedPageBreak/>
        <w:t>-</w:t>
      </w:r>
      <w:r>
        <w:t xml:space="preserve"> </w:t>
      </w:r>
      <w:r w:rsidR="006A5DE1">
        <w:t>Lĩnh vực KHCN</w:t>
      </w:r>
      <w:r w:rsidR="006A5DE1">
        <w:rPr>
          <w:lang w:val="en-US"/>
        </w:rPr>
        <w:t>.</w:t>
      </w:r>
    </w:p>
    <w:p w:rsidR="00D52136" w:rsidRPr="006A5DE1" w:rsidRDefault="00D52136" w:rsidP="00D52136">
      <w:pPr>
        <w:pStyle w:val="Bnhthng"/>
        <w:rPr>
          <w:lang w:val="en-US"/>
        </w:rPr>
      </w:pPr>
      <w:r>
        <w:t>- Khoa/Phòng/Ban/Trung tâm</w:t>
      </w:r>
      <w:r w:rsidR="006A5DE1">
        <w:rPr>
          <w:lang w:val="en-US"/>
        </w:rPr>
        <w:t>.</w:t>
      </w:r>
    </w:p>
    <w:p w:rsidR="00D52136" w:rsidRPr="006A5DE1" w:rsidRDefault="00D52136" w:rsidP="00D52136">
      <w:pPr>
        <w:pStyle w:val="Bnhthng"/>
        <w:rPr>
          <w:lang w:val="en-US"/>
        </w:rPr>
      </w:pPr>
      <w:r w:rsidRPr="002F1496">
        <w:t xml:space="preserve">- </w:t>
      </w:r>
      <w:r>
        <w:t>Hình thức hợp tác</w:t>
      </w:r>
      <w:r w:rsidR="006A5DE1">
        <w:rPr>
          <w:lang w:val="en-US"/>
        </w:rPr>
        <w:t>.</w:t>
      </w:r>
    </w:p>
    <w:p w:rsidR="007A36B3" w:rsidRDefault="00D52136" w:rsidP="007A36B3">
      <w:pPr>
        <w:pStyle w:val="Bnhthng"/>
      </w:pPr>
      <w:r>
        <w:t>- Quốc gia hợp tác.</w:t>
      </w:r>
    </w:p>
    <w:p w:rsidR="00D52136" w:rsidRPr="002F1496" w:rsidRDefault="005951A2" w:rsidP="00606718">
      <w:pPr>
        <w:pStyle w:val="mccp4"/>
      </w:pPr>
      <w:r>
        <w:t>c)</w:t>
      </w:r>
      <w:r w:rsidR="00D52136" w:rsidRPr="002F1496">
        <w:t xml:space="preserve"> Kỳ công bố: </w:t>
      </w:r>
      <w:r w:rsidR="00D52136" w:rsidRPr="00BF52B9">
        <w:rPr>
          <w:b w:val="0"/>
        </w:rPr>
        <w:t>Năm.</w:t>
      </w:r>
    </w:p>
    <w:p w:rsidR="00D52136" w:rsidRPr="002F1496" w:rsidRDefault="005951A2" w:rsidP="00606718">
      <w:pPr>
        <w:pStyle w:val="mccp4"/>
      </w:pPr>
      <w:r>
        <w:t>d)</w:t>
      </w:r>
      <w:r w:rsidR="00D52136" w:rsidRPr="002F1496">
        <w:t xml:space="preserve"> Đơn vị chịu trách nhiệm </w:t>
      </w:r>
      <w:proofErr w:type="gramStart"/>
      <w:r w:rsidR="00D52136" w:rsidRPr="002F1496">
        <w:t>thu</w:t>
      </w:r>
      <w:proofErr w:type="gramEnd"/>
      <w:r w:rsidR="00D52136" w:rsidRPr="002F1496">
        <w:t xml:space="preserve"> thập, tổng hợp</w:t>
      </w:r>
    </w:p>
    <w:p w:rsidR="00D52136" w:rsidRPr="00DB1FC3" w:rsidRDefault="00D52136" w:rsidP="00D52136">
      <w:pPr>
        <w:pStyle w:val="Bnhthng"/>
        <w:rPr>
          <w:lang w:val="en-US"/>
        </w:rPr>
      </w:pPr>
      <w:r w:rsidRPr="00825FEB">
        <w:t xml:space="preserve">- Đơn vị chủ trì: </w:t>
      </w:r>
      <w:r w:rsidR="00312577">
        <w:t>Trung tâm Quản lý Nghiên cứu khoa học - Hợp tác quốc tế</w:t>
      </w:r>
      <w:r w:rsidR="00DB1FC3">
        <w:rPr>
          <w:lang w:val="en-US"/>
        </w:rPr>
        <w:t>.</w:t>
      </w:r>
    </w:p>
    <w:p w:rsidR="00D52136" w:rsidRDefault="00D52136" w:rsidP="00D52136">
      <w:pPr>
        <w:pStyle w:val="Bnhthng"/>
      </w:pPr>
      <w:r w:rsidRPr="00825FEB">
        <w:t xml:space="preserve">- Đơn vị phối hợp: </w:t>
      </w:r>
      <w:r>
        <w:t>Các Khoa/Phòng/Ban/Trung tâm</w:t>
      </w:r>
      <w:r w:rsidR="007A36B3">
        <w:t>.</w:t>
      </w:r>
    </w:p>
    <w:p w:rsidR="007A36B3" w:rsidRDefault="007A36B3" w:rsidP="004D1428">
      <w:pPr>
        <w:pStyle w:val="mccp2"/>
      </w:pPr>
      <w:r>
        <w:t xml:space="preserve">2. </w:t>
      </w:r>
      <w:r w:rsidRPr="007A36B3">
        <w:t xml:space="preserve">Số đoàn ra về khoa học và công nghệ </w:t>
      </w:r>
    </w:p>
    <w:p w:rsidR="007A36B3" w:rsidRPr="00FA3654" w:rsidRDefault="002D4374" w:rsidP="00606718">
      <w:pPr>
        <w:pStyle w:val="mccp4"/>
      </w:pPr>
      <w:r>
        <w:t>a)</w:t>
      </w:r>
      <w:r w:rsidR="007A36B3" w:rsidRPr="002F1496">
        <w:t xml:space="preserve"> Khái niệm, phương pháp tính</w:t>
      </w:r>
    </w:p>
    <w:p w:rsidR="007A36B3" w:rsidRDefault="007A36B3" w:rsidP="007A36B3">
      <w:pPr>
        <w:pStyle w:val="Bnhthng"/>
      </w:pPr>
      <w:r w:rsidRPr="007A36B3">
        <w:t>Đoàn ra về KHCN (Đoàn ra) là đoàn hoặc cá nhân cán bộ</w:t>
      </w:r>
      <w:r>
        <w:t>, giảng viên thuộc VTTU</w:t>
      </w:r>
      <w:r w:rsidRPr="007A36B3">
        <w:t xml:space="preserve"> được cử đi công tác nước ngoài để nghiên cứu, khảo sát, dự hội</w:t>
      </w:r>
      <w:r>
        <w:t xml:space="preserve"> </w:t>
      </w:r>
      <w:r w:rsidRPr="007A36B3">
        <w:t>nghị/hội thảo về KHCN hoặc giải quyết công việc liên quan đến hoạt động</w:t>
      </w:r>
      <w:r>
        <w:t xml:space="preserve"> </w:t>
      </w:r>
      <w:r w:rsidRPr="007A36B3">
        <w:t>KHCN.</w:t>
      </w:r>
    </w:p>
    <w:p w:rsidR="007A36B3" w:rsidRDefault="007A36B3" w:rsidP="007A36B3">
      <w:pPr>
        <w:pStyle w:val="Bnhthng"/>
      </w:pPr>
      <w:r w:rsidRPr="007A36B3">
        <w:t>Số đoàn ra được tính theo số đoàn được cử ra nước ngoài nghiên cứu,</w:t>
      </w:r>
      <w:r>
        <w:t xml:space="preserve"> </w:t>
      </w:r>
      <w:r w:rsidRPr="007A36B3">
        <w:t>khảo sát, dự hội nghị/hội thảo hoặc giải quyết công việc liên quan đến hoạt</w:t>
      </w:r>
      <w:r>
        <w:t xml:space="preserve"> </w:t>
      </w:r>
      <w:r w:rsidRPr="007A36B3">
        <w:t>động KHCN bằng một quyết định hành chính của người có thẩm quyền.</w:t>
      </w:r>
    </w:p>
    <w:p w:rsidR="007A36B3" w:rsidRPr="002F1496" w:rsidRDefault="006323E1" w:rsidP="00606718">
      <w:pPr>
        <w:pStyle w:val="mccp4"/>
      </w:pPr>
      <w:r>
        <w:t>b)</w:t>
      </w:r>
      <w:r w:rsidR="007A36B3" w:rsidRPr="002F1496">
        <w:t xml:space="preserve"> Phân tổ chủ yếu</w:t>
      </w:r>
    </w:p>
    <w:p w:rsidR="007A36B3" w:rsidRPr="00D00052" w:rsidRDefault="00D00052" w:rsidP="007A36B3">
      <w:pPr>
        <w:pStyle w:val="Bnhthng"/>
        <w:rPr>
          <w:lang w:val="en-US"/>
        </w:rPr>
      </w:pPr>
      <w:r>
        <w:t>- Loại nhiệm vụ</w:t>
      </w:r>
      <w:r>
        <w:rPr>
          <w:lang w:val="en-US"/>
        </w:rPr>
        <w:t>.</w:t>
      </w:r>
    </w:p>
    <w:p w:rsidR="007A36B3" w:rsidRPr="00165330" w:rsidRDefault="00165330" w:rsidP="007A36B3">
      <w:pPr>
        <w:pStyle w:val="Bnhthng"/>
        <w:rPr>
          <w:lang w:val="en-US"/>
        </w:rPr>
      </w:pPr>
      <w:r>
        <w:t>- Cấp quản lý</w:t>
      </w:r>
      <w:r>
        <w:rPr>
          <w:lang w:val="en-US"/>
        </w:rPr>
        <w:t>.</w:t>
      </w:r>
    </w:p>
    <w:p w:rsidR="007A36B3" w:rsidRPr="00830FA8" w:rsidRDefault="007A36B3" w:rsidP="007A36B3">
      <w:pPr>
        <w:pStyle w:val="Bnhthng"/>
        <w:rPr>
          <w:lang w:val="en-US"/>
        </w:rPr>
      </w:pPr>
      <w:r w:rsidRPr="002F1496">
        <w:t>-</w:t>
      </w:r>
      <w:r>
        <w:t xml:space="preserve"> </w:t>
      </w:r>
      <w:r w:rsidR="00830FA8">
        <w:t>Lĩnh vực KHCN</w:t>
      </w:r>
      <w:r w:rsidR="00830FA8">
        <w:rPr>
          <w:lang w:val="en-US"/>
        </w:rPr>
        <w:t>.</w:t>
      </w:r>
    </w:p>
    <w:p w:rsidR="007A36B3" w:rsidRPr="00FA4F20" w:rsidRDefault="007A36B3" w:rsidP="007A36B3">
      <w:pPr>
        <w:pStyle w:val="Bnhthng"/>
        <w:rPr>
          <w:lang w:val="en-US"/>
        </w:rPr>
      </w:pPr>
      <w:r>
        <w:t>- Khoa/Phòng/Ban/Trung tâm</w:t>
      </w:r>
      <w:r w:rsidR="00FA4F20">
        <w:rPr>
          <w:lang w:val="en-US"/>
        </w:rPr>
        <w:t>.</w:t>
      </w:r>
    </w:p>
    <w:p w:rsidR="007A36B3" w:rsidRPr="00DE611A" w:rsidRDefault="007A36B3" w:rsidP="007A36B3">
      <w:pPr>
        <w:pStyle w:val="Bnhthng"/>
        <w:rPr>
          <w:lang w:val="en-US"/>
        </w:rPr>
      </w:pPr>
      <w:r w:rsidRPr="002F1496">
        <w:t xml:space="preserve">- </w:t>
      </w:r>
      <w:r>
        <w:t>Hình thức hợp tác</w:t>
      </w:r>
      <w:r w:rsidR="00DE611A">
        <w:rPr>
          <w:lang w:val="en-US"/>
        </w:rPr>
        <w:t>.</w:t>
      </w:r>
    </w:p>
    <w:p w:rsidR="007A36B3" w:rsidRPr="00DE611A" w:rsidRDefault="007A36B3" w:rsidP="007A36B3">
      <w:pPr>
        <w:pStyle w:val="Bnhthng"/>
        <w:rPr>
          <w:lang w:val="en-US"/>
        </w:rPr>
      </w:pPr>
      <w:r>
        <w:t>- Quốc gia hợp tác</w:t>
      </w:r>
      <w:r w:rsidR="00DE611A">
        <w:rPr>
          <w:lang w:val="en-US"/>
        </w:rPr>
        <w:t>.</w:t>
      </w:r>
    </w:p>
    <w:p w:rsidR="001A3D90" w:rsidRPr="00DE611A" w:rsidRDefault="00DE611A" w:rsidP="007A36B3">
      <w:pPr>
        <w:pStyle w:val="Bnhthng"/>
        <w:rPr>
          <w:lang w:val="en-US"/>
        </w:rPr>
      </w:pPr>
      <w:r>
        <w:t>- Kinh phí</w:t>
      </w:r>
      <w:r>
        <w:rPr>
          <w:lang w:val="en-US"/>
        </w:rPr>
        <w:t>.</w:t>
      </w:r>
    </w:p>
    <w:p w:rsidR="001A3D90" w:rsidRDefault="001A3D90" w:rsidP="007A36B3">
      <w:pPr>
        <w:pStyle w:val="Bnhthng"/>
      </w:pPr>
      <w:r>
        <w:t>- Nguồn cấp kinh phí.</w:t>
      </w:r>
    </w:p>
    <w:p w:rsidR="007A36B3" w:rsidRPr="002F1496" w:rsidRDefault="006323E1" w:rsidP="00606718">
      <w:pPr>
        <w:pStyle w:val="mccp4"/>
      </w:pPr>
      <w:r>
        <w:t>c)</w:t>
      </w:r>
      <w:r w:rsidR="007A36B3" w:rsidRPr="002F1496">
        <w:t xml:space="preserve"> Kỳ công bố: </w:t>
      </w:r>
      <w:r w:rsidR="007A36B3" w:rsidRPr="00DE611A">
        <w:rPr>
          <w:b w:val="0"/>
        </w:rPr>
        <w:t>Năm.</w:t>
      </w:r>
    </w:p>
    <w:p w:rsidR="007A36B3" w:rsidRPr="002F1496" w:rsidRDefault="006323E1" w:rsidP="00606718">
      <w:pPr>
        <w:pStyle w:val="mccp4"/>
      </w:pPr>
      <w:r>
        <w:t>d)</w:t>
      </w:r>
      <w:r w:rsidR="007A36B3" w:rsidRPr="002F1496">
        <w:t xml:space="preserve"> Đơn vị chịu trách nhiệm </w:t>
      </w:r>
      <w:proofErr w:type="gramStart"/>
      <w:r w:rsidR="007A36B3" w:rsidRPr="002F1496">
        <w:t>thu</w:t>
      </w:r>
      <w:proofErr w:type="gramEnd"/>
      <w:r w:rsidR="007A36B3" w:rsidRPr="002F1496">
        <w:t xml:space="preserve"> thập, tổng hợp</w:t>
      </w:r>
    </w:p>
    <w:p w:rsidR="007A36B3" w:rsidRPr="00D318D7" w:rsidRDefault="007A36B3" w:rsidP="007A36B3">
      <w:pPr>
        <w:pStyle w:val="Bnhthng"/>
        <w:rPr>
          <w:lang w:val="en-US"/>
        </w:rPr>
      </w:pPr>
      <w:r w:rsidRPr="00825FEB">
        <w:t xml:space="preserve">- Đơn vị chủ trì: </w:t>
      </w:r>
      <w:r w:rsidR="00312577">
        <w:t>Trung tâm Quản lý Nghiên cứu khoa học - Hợp tác quốc tế</w:t>
      </w:r>
      <w:r w:rsidR="00D318D7">
        <w:rPr>
          <w:lang w:val="en-US"/>
        </w:rPr>
        <w:t>.</w:t>
      </w:r>
    </w:p>
    <w:p w:rsidR="007A36B3" w:rsidRDefault="007A36B3" w:rsidP="007A36B3">
      <w:pPr>
        <w:pStyle w:val="Bnhthng"/>
      </w:pPr>
      <w:r w:rsidRPr="00825FEB">
        <w:t xml:space="preserve">- Đơn vị phối hợp: </w:t>
      </w:r>
      <w:r>
        <w:t>Các Khoa/Phòng/Ban/Trung tâm.</w:t>
      </w:r>
    </w:p>
    <w:p w:rsidR="007A36B3" w:rsidRDefault="007A36B3" w:rsidP="004D1428">
      <w:pPr>
        <w:pStyle w:val="mccp2"/>
      </w:pPr>
      <w:r>
        <w:rPr>
          <w:lang w:val="vi-VN"/>
        </w:rPr>
        <w:lastRenderedPageBreak/>
        <w:t>3</w:t>
      </w:r>
      <w:r>
        <w:t xml:space="preserve">. </w:t>
      </w:r>
      <w:r w:rsidRPr="007A36B3">
        <w:t xml:space="preserve">Số đoàn </w:t>
      </w:r>
      <w:r>
        <w:t>vào</w:t>
      </w:r>
      <w:r w:rsidRPr="007A36B3">
        <w:t xml:space="preserve"> về khoa học và công nghệ </w:t>
      </w:r>
    </w:p>
    <w:p w:rsidR="007A36B3" w:rsidRPr="00FA3654" w:rsidRDefault="00CF639A" w:rsidP="00606718">
      <w:pPr>
        <w:pStyle w:val="mccp4"/>
      </w:pPr>
      <w:r>
        <w:t>a)</w:t>
      </w:r>
      <w:r w:rsidR="007A36B3" w:rsidRPr="002F1496">
        <w:t xml:space="preserve"> Khái niệm, phương pháp tính</w:t>
      </w:r>
    </w:p>
    <w:p w:rsidR="007A36B3" w:rsidRDefault="007A36B3" w:rsidP="001A3D90">
      <w:pPr>
        <w:pStyle w:val="Bnhthng"/>
      </w:pPr>
      <w:r>
        <w:t>Đoàn vào về KHCN (Đoàn vào) là đoàn của cơ quan, tổ chức nước</w:t>
      </w:r>
      <w:r w:rsidR="001A3D90">
        <w:t xml:space="preserve"> </w:t>
      </w:r>
      <w:r>
        <w:t xml:space="preserve">ngoài và cá nhân mang quốc tịch nước ngoài đến </w:t>
      </w:r>
      <w:r w:rsidR="001A3D90">
        <w:t>VTTU</w:t>
      </w:r>
      <w:r>
        <w:t xml:space="preserve"> nghiên cứu, khảo</w:t>
      </w:r>
      <w:r w:rsidR="001A3D90">
        <w:t xml:space="preserve"> </w:t>
      </w:r>
      <w:r>
        <w:t>sát, dự hội nghị/hội thảo hoặc giải quyết công việc liên quan đến hoạt động</w:t>
      </w:r>
      <w:r w:rsidR="001A3D90">
        <w:t xml:space="preserve"> </w:t>
      </w:r>
      <w:r>
        <w:t xml:space="preserve">KHCN với </w:t>
      </w:r>
      <w:r w:rsidR="001A3D90">
        <w:t>VTTU</w:t>
      </w:r>
      <w:r>
        <w:t>.</w:t>
      </w:r>
    </w:p>
    <w:p w:rsidR="007A36B3" w:rsidRDefault="007A36B3" w:rsidP="001A3D90">
      <w:pPr>
        <w:pStyle w:val="Bnhthng"/>
      </w:pPr>
      <w:r>
        <w:t>Đoàn vào là một lần đoàn quốc tế được mời vào nghiên cứu, khảo sát, dự</w:t>
      </w:r>
      <w:r w:rsidR="001A3D90">
        <w:t xml:space="preserve"> </w:t>
      </w:r>
      <w:r>
        <w:t xml:space="preserve">hội nghị/hội thảo về KHCN tại </w:t>
      </w:r>
      <w:r w:rsidR="001A3D90">
        <w:t>VTTU</w:t>
      </w:r>
      <w:r>
        <w:t>.</w:t>
      </w:r>
    </w:p>
    <w:p w:rsidR="007A36B3" w:rsidRPr="002F1496" w:rsidRDefault="001A122F" w:rsidP="00606718">
      <w:pPr>
        <w:pStyle w:val="mccp4"/>
      </w:pPr>
      <w:r>
        <w:t>b)</w:t>
      </w:r>
      <w:r w:rsidR="007A36B3" w:rsidRPr="002F1496">
        <w:t xml:space="preserve"> Phân tổ chủ yếu</w:t>
      </w:r>
    </w:p>
    <w:p w:rsidR="007A36B3" w:rsidRPr="00BB0D34" w:rsidRDefault="00BB0D34" w:rsidP="007A36B3">
      <w:pPr>
        <w:pStyle w:val="Bnhthng"/>
        <w:rPr>
          <w:lang w:val="en-US"/>
        </w:rPr>
      </w:pPr>
      <w:r>
        <w:t>- Loại nhiệm vụ</w:t>
      </w:r>
      <w:r>
        <w:rPr>
          <w:lang w:val="en-US"/>
        </w:rPr>
        <w:t>.</w:t>
      </w:r>
    </w:p>
    <w:p w:rsidR="007A36B3" w:rsidRPr="00B463CC" w:rsidRDefault="00B463CC" w:rsidP="007A36B3">
      <w:pPr>
        <w:pStyle w:val="Bnhthng"/>
        <w:rPr>
          <w:lang w:val="en-US"/>
        </w:rPr>
      </w:pPr>
      <w:r>
        <w:t>- Cấp quản lý</w:t>
      </w:r>
      <w:r>
        <w:rPr>
          <w:lang w:val="en-US"/>
        </w:rPr>
        <w:t>.</w:t>
      </w:r>
    </w:p>
    <w:p w:rsidR="007A36B3" w:rsidRPr="004358F8" w:rsidRDefault="007A36B3" w:rsidP="007A36B3">
      <w:pPr>
        <w:pStyle w:val="Bnhthng"/>
        <w:rPr>
          <w:lang w:val="en-US"/>
        </w:rPr>
      </w:pPr>
      <w:r w:rsidRPr="002F1496">
        <w:t>-</w:t>
      </w:r>
      <w:r>
        <w:t xml:space="preserve"> </w:t>
      </w:r>
      <w:r w:rsidR="004358F8">
        <w:t>Lĩnh vực KHCN</w:t>
      </w:r>
      <w:r w:rsidR="004358F8">
        <w:rPr>
          <w:lang w:val="en-US"/>
        </w:rPr>
        <w:t>.</w:t>
      </w:r>
    </w:p>
    <w:p w:rsidR="007A36B3" w:rsidRPr="00FF375E" w:rsidRDefault="007A36B3" w:rsidP="007A36B3">
      <w:pPr>
        <w:pStyle w:val="Bnhthng"/>
        <w:rPr>
          <w:lang w:val="en-US"/>
        </w:rPr>
      </w:pPr>
      <w:r>
        <w:t>- Khoa/Phòng/Ban/Trung tâm</w:t>
      </w:r>
      <w:r w:rsidR="00FF375E">
        <w:rPr>
          <w:lang w:val="en-US"/>
        </w:rPr>
        <w:t>.</w:t>
      </w:r>
    </w:p>
    <w:p w:rsidR="007A36B3" w:rsidRPr="007360C4" w:rsidRDefault="007A36B3" w:rsidP="007A36B3">
      <w:pPr>
        <w:pStyle w:val="Bnhthng"/>
        <w:rPr>
          <w:lang w:val="en-US"/>
        </w:rPr>
      </w:pPr>
      <w:r w:rsidRPr="002F1496">
        <w:t xml:space="preserve">- </w:t>
      </w:r>
      <w:r>
        <w:t>Hình thức hợp tác</w:t>
      </w:r>
      <w:r w:rsidR="007360C4">
        <w:rPr>
          <w:lang w:val="en-US"/>
        </w:rPr>
        <w:t>.</w:t>
      </w:r>
    </w:p>
    <w:p w:rsidR="007A36B3" w:rsidRPr="00305388" w:rsidRDefault="007A36B3" w:rsidP="007A36B3">
      <w:pPr>
        <w:pStyle w:val="Bnhthng"/>
        <w:rPr>
          <w:lang w:val="en-US"/>
        </w:rPr>
      </w:pPr>
      <w:r>
        <w:t>- Quốc gia hợp tác</w:t>
      </w:r>
      <w:r w:rsidR="00305388">
        <w:rPr>
          <w:lang w:val="en-US"/>
        </w:rPr>
        <w:t>.</w:t>
      </w:r>
    </w:p>
    <w:p w:rsidR="001A3D90" w:rsidRPr="00305388" w:rsidRDefault="00305388" w:rsidP="001A3D90">
      <w:pPr>
        <w:pStyle w:val="Bnhthng"/>
        <w:rPr>
          <w:lang w:val="en-US"/>
        </w:rPr>
      </w:pPr>
      <w:r>
        <w:t>- Kinh phí</w:t>
      </w:r>
      <w:r>
        <w:rPr>
          <w:lang w:val="en-US"/>
        </w:rPr>
        <w:t>.</w:t>
      </w:r>
    </w:p>
    <w:p w:rsidR="001A3D90" w:rsidRDefault="001A3D90" w:rsidP="001A3D90">
      <w:pPr>
        <w:pStyle w:val="Bnhthng"/>
      </w:pPr>
      <w:r>
        <w:t>- Nguồn cấp kinh phí.</w:t>
      </w:r>
    </w:p>
    <w:p w:rsidR="007A36B3" w:rsidRPr="002F1496" w:rsidRDefault="001A122F" w:rsidP="00606718">
      <w:pPr>
        <w:pStyle w:val="mccp4"/>
      </w:pPr>
      <w:r>
        <w:t>c)</w:t>
      </w:r>
      <w:r w:rsidR="007A36B3" w:rsidRPr="002F1496">
        <w:t xml:space="preserve"> Kỳ công bố: </w:t>
      </w:r>
      <w:r w:rsidR="007A36B3" w:rsidRPr="00305388">
        <w:rPr>
          <w:b w:val="0"/>
        </w:rPr>
        <w:t>Năm.</w:t>
      </w:r>
    </w:p>
    <w:p w:rsidR="007A36B3" w:rsidRPr="002F1496" w:rsidRDefault="008360C8" w:rsidP="00606718">
      <w:pPr>
        <w:pStyle w:val="mccp4"/>
      </w:pPr>
      <w:r>
        <w:t>d)</w:t>
      </w:r>
      <w:r w:rsidR="007A36B3" w:rsidRPr="002F1496">
        <w:t xml:space="preserve"> Đơn vị chịu trách nhiệm </w:t>
      </w:r>
      <w:proofErr w:type="gramStart"/>
      <w:r w:rsidR="007A36B3" w:rsidRPr="002F1496">
        <w:t>thu</w:t>
      </w:r>
      <w:proofErr w:type="gramEnd"/>
      <w:r w:rsidR="007A36B3" w:rsidRPr="002F1496">
        <w:t xml:space="preserve"> thập, tổng hợp</w:t>
      </w:r>
    </w:p>
    <w:p w:rsidR="007A36B3" w:rsidRPr="005B7390" w:rsidRDefault="007A36B3" w:rsidP="007A36B3">
      <w:pPr>
        <w:pStyle w:val="Bnhthng"/>
        <w:rPr>
          <w:lang w:val="en-US"/>
        </w:rPr>
      </w:pPr>
      <w:r w:rsidRPr="00825FEB">
        <w:t xml:space="preserve">- Đơn vị chủ trì: </w:t>
      </w:r>
      <w:r w:rsidR="00312577">
        <w:t>Trung tâm Quản lý Nghiên cứu khoa học - Hợp tác quốc tế</w:t>
      </w:r>
      <w:r w:rsidR="005B7390">
        <w:rPr>
          <w:lang w:val="en-US"/>
        </w:rPr>
        <w:t>.</w:t>
      </w:r>
    </w:p>
    <w:p w:rsidR="007A36B3" w:rsidRDefault="007A36B3" w:rsidP="007A36B3">
      <w:pPr>
        <w:pStyle w:val="Bnhthng"/>
      </w:pPr>
      <w:r w:rsidRPr="00825FEB">
        <w:t xml:space="preserve">- Đơn vị phối hợp: </w:t>
      </w:r>
      <w:r>
        <w:t>Các Khoa/Phòng/Ban/Trung tâm.</w:t>
      </w:r>
    </w:p>
    <w:p w:rsidR="00CE551D" w:rsidRPr="00CE551D" w:rsidRDefault="002E03A8" w:rsidP="002E03A8">
      <w:pPr>
        <w:pStyle w:val="mccp2"/>
      </w:pPr>
      <w:r>
        <w:t>IV</w:t>
      </w:r>
      <w:r w:rsidR="001A3D90">
        <w:rPr>
          <w:lang w:val="vi-VN"/>
        </w:rPr>
        <w:t xml:space="preserve">. </w:t>
      </w:r>
      <w:r>
        <w:t>CHUYỂN GIAO CÔNG NGHỆ</w:t>
      </w:r>
    </w:p>
    <w:p w:rsidR="001A3D90" w:rsidRPr="001A3D90" w:rsidRDefault="001A3D90" w:rsidP="002E03A8">
      <w:pPr>
        <w:pStyle w:val="mccp2"/>
      </w:pPr>
      <w:r>
        <w:t xml:space="preserve">1. </w:t>
      </w:r>
      <w:r w:rsidRPr="0065392F">
        <w:t>Số hợp đồng chuyển giao công nghệ đã được đăng ký và cấp phép</w:t>
      </w:r>
    </w:p>
    <w:p w:rsidR="001A3D90" w:rsidRPr="00FA3654" w:rsidRDefault="00567457" w:rsidP="00606718">
      <w:pPr>
        <w:pStyle w:val="mccp4"/>
      </w:pPr>
      <w:r>
        <w:t>a)</w:t>
      </w:r>
      <w:r w:rsidR="001A3D90" w:rsidRPr="002F1496">
        <w:t xml:space="preserve"> Khái niệm, phương pháp tính</w:t>
      </w:r>
    </w:p>
    <w:p w:rsidR="001A3D90" w:rsidRDefault="001A3D90" w:rsidP="001A3D90">
      <w:pPr>
        <w:pStyle w:val="Bnhthng"/>
      </w:pPr>
      <w:r w:rsidRPr="001A3D90">
        <w:rPr>
          <w:i/>
        </w:rPr>
        <w:t>Đăng ký chuyển giao công nghệ</w:t>
      </w:r>
      <w:r>
        <w:t xml:space="preserve"> là việc đăng ký với cơ quan quản lý nhà nước về KHCN đối với Hợp đồng chuyển giao công nghệ độc lập hoặc phần chuyển giao công nghệ của dự án đầu tư, góp vốn bằng công nghệ, nhượng quyền thương mại, chuyển giao quyền sở hữu trí tuệ, mua, bán máy móc, thiết bị kèm với đối tượng công nghệ chuyển giao hoặc chuyển giao công nghệ bằng hình thức khác theo quy định củ</w:t>
      </w:r>
      <w:r w:rsidR="007A0819">
        <w:t>a pháp luật trong các trường hợp</w:t>
      </w:r>
      <w:r>
        <w:t xml:space="preserve"> sau:</w:t>
      </w:r>
    </w:p>
    <w:p w:rsidR="001A3D90" w:rsidRPr="004D54E0" w:rsidRDefault="001A3D90" w:rsidP="001A3D90">
      <w:pPr>
        <w:pStyle w:val="Bnhthng"/>
        <w:rPr>
          <w:lang w:val="en-US"/>
        </w:rPr>
      </w:pPr>
      <w:r>
        <w:t>- Chuyển giao c</w:t>
      </w:r>
      <w:r w:rsidR="004D54E0">
        <w:t>ông nghệ từ nước ngoài vào VTTU</w:t>
      </w:r>
      <w:r w:rsidR="004D54E0">
        <w:rPr>
          <w:lang w:val="en-US"/>
        </w:rPr>
        <w:t>.</w:t>
      </w:r>
    </w:p>
    <w:p w:rsidR="001A3D90" w:rsidRPr="007F186B" w:rsidRDefault="001A3D90" w:rsidP="001A3D90">
      <w:pPr>
        <w:pStyle w:val="Bnhthng"/>
        <w:rPr>
          <w:lang w:val="en-US"/>
        </w:rPr>
      </w:pPr>
      <w:r>
        <w:t xml:space="preserve">- Chuyển giao </w:t>
      </w:r>
      <w:r w:rsidR="007F186B">
        <w:t>công nghệ từ VTTU ra nước ngoài</w:t>
      </w:r>
      <w:r w:rsidR="007F186B">
        <w:rPr>
          <w:lang w:val="en-US"/>
        </w:rPr>
        <w:t>.</w:t>
      </w:r>
    </w:p>
    <w:p w:rsidR="001A3D90" w:rsidRDefault="001A3D90" w:rsidP="001A3D90">
      <w:pPr>
        <w:pStyle w:val="Bnhthng"/>
      </w:pPr>
      <w:r>
        <w:lastRenderedPageBreak/>
        <w:t>- Chuyển giao công nghệ trong nước có sử dụng vốn nhà nước hoặc n</w:t>
      </w:r>
      <w:r w:rsidR="00F967FC">
        <w:t>gân sách nhà nước, trừ trường h</w:t>
      </w:r>
      <w:r w:rsidR="00F967FC">
        <w:rPr>
          <w:lang w:val="en-US"/>
        </w:rPr>
        <w:t>ợ</w:t>
      </w:r>
      <w:r>
        <w:t>p đã được cấp Giấy chứng nhận đăng ký kết quả thực hiện nhiệm vụ KHCN.</w:t>
      </w:r>
    </w:p>
    <w:p w:rsidR="001A3D90" w:rsidRDefault="001A3D90" w:rsidP="001A3D90">
      <w:pPr>
        <w:pStyle w:val="Bnhthng"/>
      </w:pPr>
      <w:r>
        <w:t>Cơ quan có thẩm quyền cấp đăng ký chuyển giao công nghệ là Bộ Khoa học và Công nghệ</w:t>
      </w:r>
      <w:r w:rsidR="001A1C4C">
        <w:t xml:space="preserve"> và Sở Khoa học và Công nghệ.</w:t>
      </w:r>
    </w:p>
    <w:p w:rsidR="001A3D90" w:rsidRDefault="001A3D90" w:rsidP="001A1C4C">
      <w:pPr>
        <w:pStyle w:val="Bnhthng"/>
      </w:pPr>
      <w:r w:rsidRPr="001A1C4C">
        <w:rPr>
          <w:i/>
        </w:rPr>
        <w:t>Cấp Giấy phép chuyển giao công nghệ</w:t>
      </w:r>
      <w:r>
        <w:t xml:space="preserve"> là việc cơ quan quản lý nhà nước</w:t>
      </w:r>
      <w:r w:rsidR="001A1C4C">
        <w:t xml:space="preserve"> </w:t>
      </w:r>
      <w:r>
        <w:t>có thẩm quyền cho phép chuyển giao công nghệ đố</w:t>
      </w:r>
      <w:r w:rsidR="001A1C4C">
        <w:t>i</w:t>
      </w:r>
      <w:r>
        <w:t xml:space="preserve"> với công nghệ thuộc Danh</w:t>
      </w:r>
      <w:r w:rsidR="001A1C4C">
        <w:t xml:space="preserve"> </w:t>
      </w:r>
      <w:r>
        <w:t>mục công nghệ hạn chế chuyển giao theo quy định của pháp luật về chuy</w:t>
      </w:r>
      <w:r w:rsidR="001A1C4C">
        <w:t>ể</w:t>
      </w:r>
      <w:r>
        <w:t>n giao</w:t>
      </w:r>
      <w:r w:rsidR="001A1C4C">
        <w:t xml:space="preserve"> </w:t>
      </w:r>
      <w:r>
        <w:t>công nghệ. Việc cấp Giấy phép chuyển giao công nghệ thực hiện theo trình tự</w:t>
      </w:r>
      <w:r w:rsidR="001A1C4C">
        <w:t xml:space="preserve"> </w:t>
      </w:r>
      <w:r>
        <w:t>hai bước gồm:</w:t>
      </w:r>
    </w:p>
    <w:p w:rsidR="001A3D90" w:rsidRPr="00233795" w:rsidRDefault="001A3D90" w:rsidP="001A1C4C">
      <w:pPr>
        <w:pStyle w:val="Bnhthng"/>
        <w:rPr>
          <w:lang w:val="en-US"/>
        </w:rPr>
      </w:pPr>
      <w:r>
        <w:t>- Chấp thuận chuyển giao công nghệ (Đối với chuyển giao công nghệ của</w:t>
      </w:r>
      <w:r w:rsidR="001A1C4C">
        <w:t xml:space="preserve"> </w:t>
      </w:r>
      <w:r>
        <w:t>dự án đầu tư đã được thẩm định, lấy ý kiến công nghệ trong giai đoạn quyết</w:t>
      </w:r>
      <w:r w:rsidR="001A1C4C">
        <w:t xml:space="preserve"> </w:t>
      </w:r>
      <w:r>
        <w:t>định chủ trương đầu tư hoặc quyết định đầu tư thì không phải chấp thuận</w:t>
      </w:r>
      <w:r w:rsidR="001A1C4C">
        <w:t xml:space="preserve"> </w:t>
      </w:r>
      <w:r w:rsidR="00233795">
        <w:t>chuyển giao công nghệ)</w:t>
      </w:r>
      <w:r w:rsidR="00233795">
        <w:rPr>
          <w:lang w:val="en-US"/>
        </w:rPr>
        <w:t>.</w:t>
      </w:r>
    </w:p>
    <w:p w:rsidR="001A3D90" w:rsidRDefault="001A3D90" w:rsidP="001A3D90">
      <w:pPr>
        <w:pStyle w:val="Bnhthng"/>
      </w:pPr>
      <w:r>
        <w:t>- Cấp Giấy phép chuyển giao công nghệ.</w:t>
      </w:r>
    </w:p>
    <w:p w:rsidR="001A3D90" w:rsidRDefault="001A3D90" w:rsidP="001A1C4C">
      <w:pPr>
        <w:pStyle w:val="Bnhthng"/>
      </w:pPr>
      <w:r>
        <w:t>Cơ quan có thẩm quyền cấp Giấy phép chuyển giao công nghệ là Bộ</w:t>
      </w:r>
      <w:r w:rsidR="001A1C4C">
        <w:t xml:space="preserve"> </w:t>
      </w:r>
      <w:r>
        <w:t>Khoa học và Công nghệ.</w:t>
      </w:r>
    </w:p>
    <w:p w:rsidR="001A3D90" w:rsidRPr="002F1496" w:rsidRDefault="003E7101" w:rsidP="00606718">
      <w:pPr>
        <w:pStyle w:val="mccp4"/>
      </w:pPr>
      <w:r>
        <w:t>b)</w:t>
      </w:r>
      <w:r w:rsidR="001A3D90" w:rsidRPr="002F1496">
        <w:t xml:space="preserve"> Phân tổ chủ yếu</w:t>
      </w:r>
    </w:p>
    <w:p w:rsidR="001A3D90" w:rsidRPr="00073BCF" w:rsidRDefault="001A3D90" w:rsidP="001A3D90">
      <w:pPr>
        <w:pStyle w:val="Bnhthng"/>
        <w:rPr>
          <w:lang w:val="en-US"/>
        </w:rPr>
      </w:pPr>
      <w:r>
        <w:t xml:space="preserve">- </w:t>
      </w:r>
      <w:r w:rsidR="0043396F">
        <w:t>Hình thức chuyển giao</w:t>
      </w:r>
      <w:r w:rsidR="00073BCF">
        <w:rPr>
          <w:lang w:val="en-US"/>
        </w:rPr>
        <w:t>.</w:t>
      </w:r>
    </w:p>
    <w:p w:rsidR="001A3D90" w:rsidRPr="00D24894" w:rsidRDefault="001A3D90" w:rsidP="001A3D90">
      <w:pPr>
        <w:pStyle w:val="Bnhthng"/>
        <w:rPr>
          <w:lang w:val="en-US"/>
        </w:rPr>
      </w:pPr>
      <w:r>
        <w:t>- Khoa/Phòng/Ban/Trung tâm</w:t>
      </w:r>
      <w:r w:rsidR="00D24894">
        <w:rPr>
          <w:lang w:val="en-US"/>
        </w:rPr>
        <w:t>.</w:t>
      </w:r>
    </w:p>
    <w:p w:rsidR="001A3D90" w:rsidRPr="00D87CF3" w:rsidRDefault="001A3D90" w:rsidP="001A3D90">
      <w:pPr>
        <w:pStyle w:val="Bnhthng"/>
        <w:rPr>
          <w:lang w:val="en-US"/>
        </w:rPr>
      </w:pPr>
      <w:r w:rsidRPr="002F1496">
        <w:t xml:space="preserve">- </w:t>
      </w:r>
      <w:r w:rsidR="001A1C4C">
        <w:t>Ngành kinh tế</w:t>
      </w:r>
      <w:r w:rsidR="00D87CF3">
        <w:rPr>
          <w:lang w:val="en-US"/>
        </w:rPr>
        <w:t>.</w:t>
      </w:r>
    </w:p>
    <w:p w:rsidR="001A3D90" w:rsidRPr="00D87CF3" w:rsidRDefault="001A3D90" w:rsidP="001A3D90">
      <w:pPr>
        <w:pStyle w:val="Bnhthng"/>
        <w:rPr>
          <w:lang w:val="en-US"/>
        </w:rPr>
      </w:pPr>
      <w:r>
        <w:t xml:space="preserve">- </w:t>
      </w:r>
      <w:r w:rsidR="00D87CF3">
        <w:t>Loại hình kinh tế</w:t>
      </w:r>
      <w:r w:rsidR="00D87CF3">
        <w:rPr>
          <w:lang w:val="en-US"/>
        </w:rPr>
        <w:t>.</w:t>
      </w:r>
    </w:p>
    <w:p w:rsidR="001A3D90" w:rsidRDefault="001A3D90" w:rsidP="001A3D90">
      <w:pPr>
        <w:pStyle w:val="Bnhthng"/>
      </w:pPr>
      <w:r>
        <w:t xml:space="preserve">- </w:t>
      </w:r>
      <w:r w:rsidR="001A1C4C">
        <w:t>Quốc gia chuyển giao</w:t>
      </w:r>
      <w:r>
        <w:t>.</w:t>
      </w:r>
    </w:p>
    <w:p w:rsidR="001A3D90" w:rsidRPr="002F1496" w:rsidRDefault="001C2AF8" w:rsidP="00606718">
      <w:pPr>
        <w:pStyle w:val="mccp4"/>
      </w:pPr>
      <w:r>
        <w:t>c)</w:t>
      </w:r>
      <w:r w:rsidR="001A3D90" w:rsidRPr="002F1496">
        <w:t xml:space="preserve"> Kỳ công bố: </w:t>
      </w:r>
      <w:r w:rsidR="001A3D90" w:rsidRPr="008E33BB">
        <w:rPr>
          <w:b w:val="0"/>
        </w:rPr>
        <w:t>Năm.</w:t>
      </w:r>
    </w:p>
    <w:p w:rsidR="001A3D90" w:rsidRPr="002F1496" w:rsidRDefault="00267C49" w:rsidP="00606718">
      <w:pPr>
        <w:pStyle w:val="mccp4"/>
      </w:pPr>
      <w:r>
        <w:t>d)</w:t>
      </w:r>
      <w:r w:rsidR="001A3D90" w:rsidRPr="002F1496">
        <w:t xml:space="preserve"> Đơn vị chịu trách nhiệm </w:t>
      </w:r>
      <w:proofErr w:type="gramStart"/>
      <w:r w:rsidR="001A3D90" w:rsidRPr="002F1496">
        <w:t>thu</w:t>
      </w:r>
      <w:proofErr w:type="gramEnd"/>
      <w:r w:rsidR="001A3D90" w:rsidRPr="002F1496">
        <w:t xml:space="preserve"> thập, tổng hợp</w:t>
      </w:r>
    </w:p>
    <w:p w:rsidR="001A3D90" w:rsidRPr="00612D9E" w:rsidRDefault="001A3D90" w:rsidP="001A3D90">
      <w:pPr>
        <w:pStyle w:val="Bnhthng"/>
        <w:rPr>
          <w:lang w:val="en-US"/>
        </w:rPr>
      </w:pPr>
      <w:r w:rsidRPr="00825FEB">
        <w:t xml:space="preserve">- Đơn vị chủ trì: </w:t>
      </w:r>
      <w:r w:rsidR="00312577">
        <w:t>Trung tâm Quản lý Nghiên cứu khoa học - Hợp tác quốc tế</w:t>
      </w:r>
      <w:r w:rsidR="00612D9E">
        <w:rPr>
          <w:lang w:val="en-US"/>
        </w:rPr>
        <w:t>.</w:t>
      </w:r>
    </w:p>
    <w:p w:rsidR="001A3D90" w:rsidRDefault="001A3D90" w:rsidP="001A3D90">
      <w:pPr>
        <w:pStyle w:val="Bnhthng"/>
      </w:pPr>
      <w:r w:rsidRPr="00825FEB">
        <w:t xml:space="preserve">- Đơn vị phối hợp: </w:t>
      </w:r>
      <w:r>
        <w:t>Các Khoa/Phòng/Ban/Trung tâm.</w:t>
      </w:r>
    </w:p>
    <w:p w:rsidR="001A3D90" w:rsidRDefault="001A1C4C" w:rsidP="00AC7B08">
      <w:pPr>
        <w:pStyle w:val="mccp3"/>
      </w:pPr>
      <w:r>
        <w:t xml:space="preserve">2. </w:t>
      </w:r>
      <w:r w:rsidRPr="001A1C4C">
        <w:t>Số hợp đồng chuyển giao công nghệ được thực hiện</w:t>
      </w:r>
    </w:p>
    <w:p w:rsidR="001A1C4C" w:rsidRPr="00FA3654" w:rsidRDefault="00191548" w:rsidP="00606718">
      <w:pPr>
        <w:pStyle w:val="mccp4"/>
      </w:pPr>
      <w:r>
        <w:t>a)</w:t>
      </w:r>
      <w:r w:rsidR="001A1C4C" w:rsidRPr="002F1496">
        <w:t xml:space="preserve"> Khái niệm, phương pháp tính</w:t>
      </w:r>
    </w:p>
    <w:p w:rsidR="001A1C4C" w:rsidRDefault="001A1C4C" w:rsidP="001A1C4C">
      <w:pPr>
        <w:pStyle w:val="Bnhthng"/>
      </w:pPr>
      <w:r w:rsidRPr="001A1C4C">
        <w:rPr>
          <w:i/>
        </w:rPr>
        <w:t>Số hợp đồng chuyển giao công nghệ được thực hiện</w:t>
      </w:r>
      <w:r>
        <w:t xml:space="preserve"> là số hợp đồng đăng ký với cơ quan quản lý nhà nước về KHCN, trừ công nghệ hạn chế chuyển giao đã được cấp Giấy phép chuyển giao công nghệ, bao gồm:</w:t>
      </w:r>
    </w:p>
    <w:p w:rsidR="001A1C4C" w:rsidRPr="008E386B" w:rsidRDefault="001A1C4C" w:rsidP="001A1C4C">
      <w:pPr>
        <w:pStyle w:val="Bnhthng"/>
        <w:rPr>
          <w:lang w:val="en-US"/>
        </w:rPr>
      </w:pPr>
      <w:r>
        <w:t>- Chuyển giao c</w:t>
      </w:r>
      <w:r w:rsidR="008E386B">
        <w:t>ông nghệ từ nước ngoài vào VTTU</w:t>
      </w:r>
      <w:r w:rsidR="008E386B">
        <w:rPr>
          <w:lang w:val="en-US"/>
        </w:rPr>
        <w:t>.</w:t>
      </w:r>
    </w:p>
    <w:p w:rsidR="001A1C4C" w:rsidRPr="00172DCA" w:rsidRDefault="001A1C4C" w:rsidP="001A1C4C">
      <w:pPr>
        <w:pStyle w:val="Bnhthng"/>
        <w:rPr>
          <w:lang w:val="en-US"/>
        </w:rPr>
      </w:pPr>
      <w:r>
        <w:t xml:space="preserve">- Chuyển giao </w:t>
      </w:r>
      <w:r w:rsidR="00172DCA">
        <w:t>công nghệ từ VTTU ra nước ngoài</w:t>
      </w:r>
      <w:r w:rsidR="00172DCA">
        <w:rPr>
          <w:lang w:val="en-US"/>
        </w:rPr>
        <w:t>.</w:t>
      </w:r>
    </w:p>
    <w:p w:rsidR="001A1C4C" w:rsidRPr="001A1C4C" w:rsidRDefault="001A1C4C" w:rsidP="001A1C4C">
      <w:pPr>
        <w:pStyle w:val="Bnhthng"/>
      </w:pPr>
      <w:r>
        <w:t>- Chuyển giao công nghệ trong nước có sử dụng vốn nhà nước hoặc ngân sách nhà nước trừ trường hợp đã được cấp Giấy chứng nhận đăng ký kết quả thực hiện nhiệm vụ KHCN.</w:t>
      </w:r>
    </w:p>
    <w:p w:rsidR="001A1C4C" w:rsidRPr="002F1496" w:rsidRDefault="00191548" w:rsidP="00606718">
      <w:pPr>
        <w:pStyle w:val="mccp4"/>
      </w:pPr>
      <w:r>
        <w:lastRenderedPageBreak/>
        <w:t>b)</w:t>
      </w:r>
      <w:r w:rsidR="001A1C4C" w:rsidRPr="002F1496">
        <w:t xml:space="preserve"> Phân tổ chủ yếu</w:t>
      </w:r>
    </w:p>
    <w:p w:rsidR="0043396F" w:rsidRPr="00607707" w:rsidRDefault="00607707" w:rsidP="0043396F">
      <w:pPr>
        <w:pStyle w:val="Bnhthng"/>
        <w:rPr>
          <w:lang w:val="en-US"/>
        </w:rPr>
      </w:pPr>
      <w:r>
        <w:t>- Hình thức chuyển giao</w:t>
      </w:r>
      <w:r>
        <w:rPr>
          <w:lang w:val="en-US"/>
        </w:rPr>
        <w:t>.</w:t>
      </w:r>
    </w:p>
    <w:p w:rsidR="001A1C4C" w:rsidRPr="00415817" w:rsidRDefault="00415817" w:rsidP="001A1C4C">
      <w:pPr>
        <w:pStyle w:val="Bnhthng"/>
        <w:rPr>
          <w:lang w:val="en-US"/>
        </w:rPr>
      </w:pPr>
      <w:r>
        <w:t>- Khoa/Phòng/Ban/Trung tâm</w:t>
      </w:r>
      <w:r>
        <w:rPr>
          <w:lang w:val="en-US"/>
        </w:rPr>
        <w:t>.</w:t>
      </w:r>
    </w:p>
    <w:p w:rsidR="001A1C4C" w:rsidRPr="00D16B03" w:rsidRDefault="001A1C4C" w:rsidP="001A1C4C">
      <w:pPr>
        <w:pStyle w:val="Bnhthng"/>
        <w:rPr>
          <w:lang w:val="en-US"/>
        </w:rPr>
      </w:pPr>
      <w:r w:rsidRPr="002F1496">
        <w:t xml:space="preserve">- </w:t>
      </w:r>
      <w:r>
        <w:t>Ngành kinh tế</w:t>
      </w:r>
      <w:r w:rsidR="00D16B03">
        <w:rPr>
          <w:lang w:val="en-US"/>
        </w:rPr>
        <w:t>.</w:t>
      </w:r>
    </w:p>
    <w:p w:rsidR="001A1C4C" w:rsidRPr="005703E6" w:rsidRDefault="001A1C4C" w:rsidP="001A1C4C">
      <w:pPr>
        <w:pStyle w:val="Bnhthng"/>
        <w:rPr>
          <w:lang w:val="en-US"/>
        </w:rPr>
      </w:pPr>
      <w:r>
        <w:t xml:space="preserve">- Loại hình </w:t>
      </w:r>
      <w:r w:rsidR="005703E6">
        <w:t>kinh tế</w:t>
      </w:r>
      <w:r w:rsidR="005703E6">
        <w:rPr>
          <w:lang w:val="en-US"/>
        </w:rPr>
        <w:t>.</w:t>
      </w:r>
    </w:p>
    <w:p w:rsidR="001A1C4C" w:rsidRDefault="001A1C4C" w:rsidP="001A1C4C">
      <w:pPr>
        <w:pStyle w:val="Bnhthng"/>
      </w:pPr>
      <w:r>
        <w:t>- Quốc gia chuyển giao.</w:t>
      </w:r>
    </w:p>
    <w:p w:rsidR="001A1C4C" w:rsidRPr="002F1496" w:rsidRDefault="00E567E1" w:rsidP="00606718">
      <w:pPr>
        <w:pStyle w:val="mccp4"/>
      </w:pPr>
      <w:r>
        <w:t>c)</w:t>
      </w:r>
      <w:r w:rsidR="001A1C4C" w:rsidRPr="002F1496">
        <w:t xml:space="preserve"> Kỳ công bố: </w:t>
      </w:r>
      <w:r w:rsidR="001A1C4C" w:rsidRPr="00E567E1">
        <w:t>Năm.</w:t>
      </w:r>
    </w:p>
    <w:p w:rsidR="001A1C4C" w:rsidRPr="002F1496" w:rsidRDefault="007D66F0" w:rsidP="00606718">
      <w:pPr>
        <w:pStyle w:val="mccp4"/>
      </w:pPr>
      <w:r>
        <w:t>d)</w:t>
      </w:r>
      <w:r w:rsidR="001A1C4C" w:rsidRPr="002F1496">
        <w:t xml:space="preserve"> Đơn vị chịu trách nhiệm </w:t>
      </w:r>
      <w:proofErr w:type="gramStart"/>
      <w:r w:rsidR="001A1C4C" w:rsidRPr="002F1496">
        <w:t>thu</w:t>
      </w:r>
      <w:proofErr w:type="gramEnd"/>
      <w:r w:rsidR="001A1C4C" w:rsidRPr="002F1496">
        <w:t xml:space="preserve"> thập, tổng hợp</w:t>
      </w:r>
    </w:p>
    <w:p w:rsidR="001A1C4C" w:rsidRPr="00825FEB" w:rsidRDefault="001A1C4C" w:rsidP="001A1C4C">
      <w:pPr>
        <w:pStyle w:val="Bnhthng"/>
      </w:pPr>
      <w:r w:rsidRPr="00825FEB">
        <w:t xml:space="preserve">- Đơn vị chủ trì: </w:t>
      </w:r>
      <w:r w:rsidR="00312577">
        <w:t>Trung tâm Quản lý Nghiên cứu khoa học - Hợp tác quốc tế</w:t>
      </w:r>
      <w:r w:rsidRPr="00825FEB">
        <w:t>;</w:t>
      </w:r>
    </w:p>
    <w:p w:rsidR="001A1C4C" w:rsidRDefault="001A1C4C" w:rsidP="001A1C4C">
      <w:pPr>
        <w:pStyle w:val="Bnhthng"/>
      </w:pPr>
      <w:r w:rsidRPr="00825FEB">
        <w:t xml:space="preserve">- Đơn vị phối hợp: </w:t>
      </w:r>
      <w:r>
        <w:t>Các Khoa/Phòng/Ban/Trung tâm.</w:t>
      </w:r>
    </w:p>
    <w:p w:rsidR="001A1C4C" w:rsidRDefault="001A1C4C" w:rsidP="00AC7B08">
      <w:pPr>
        <w:pStyle w:val="mccp3"/>
      </w:pPr>
      <w:r>
        <w:t xml:space="preserve">3. </w:t>
      </w:r>
      <w:r w:rsidRPr="001A1C4C">
        <w:t>Tổng giá trị hợp đồng chuyển giao công nghệ</w:t>
      </w:r>
    </w:p>
    <w:p w:rsidR="00606718" w:rsidRDefault="00606718" w:rsidP="00606718">
      <w:pPr>
        <w:pStyle w:val="mccp4"/>
      </w:pPr>
      <w:r w:rsidRPr="00606718">
        <w:t>a)</w:t>
      </w:r>
      <w:r w:rsidR="001A1C4C" w:rsidRPr="00606718">
        <w:t xml:space="preserve"> Khái niệm, phương pháp tính</w:t>
      </w:r>
    </w:p>
    <w:p w:rsidR="00606718" w:rsidRDefault="001A1C4C" w:rsidP="00606718">
      <w:pPr>
        <w:pStyle w:val="mccp4"/>
      </w:pPr>
      <w:proofErr w:type="gramStart"/>
      <w:r w:rsidRPr="00606718">
        <w:rPr>
          <w:b w:val="0"/>
        </w:rPr>
        <w:t>Tổng gi</w:t>
      </w:r>
      <w:r w:rsidR="0043396F" w:rsidRPr="00606718">
        <w:rPr>
          <w:b w:val="0"/>
        </w:rPr>
        <w:t>á</w:t>
      </w:r>
      <w:r w:rsidRPr="00606718">
        <w:rPr>
          <w:b w:val="0"/>
        </w:rPr>
        <w:t xml:space="preserve"> trị hợp đồng chuyển giao công nghệ là tổng số tiền được ghi trong các hợp đồng chuyển giao công nghệ</w:t>
      </w:r>
      <w:r w:rsidR="00606718">
        <w:t>.</w:t>
      </w:r>
      <w:proofErr w:type="gramEnd"/>
    </w:p>
    <w:p w:rsidR="001A1C4C" w:rsidRPr="002F1496" w:rsidRDefault="000A0519" w:rsidP="00606718">
      <w:pPr>
        <w:pStyle w:val="mccp4"/>
      </w:pPr>
      <w:r>
        <w:t>b)</w:t>
      </w:r>
      <w:r w:rsidR="001A1C4C" w:rsidRPr="002F1496">
        <w:t xml:space="preserve"> Phân tổ chủ yếu</w:t>
      </w:r>
    </w:p>
    <w:p w:rsidR="0043396F" w:rsidRPr="00C26715" w:rsidRDefault="00C26715" w:rsidP="0043396F">
      <w:pPr>
        <w:pStyle w:val="Bnhthng"/>
        <w:rPr>
          <w:lang w:val="en-US"/>
        </w:rPr>
      </w:pPr>
      <w:r>
        <w:t>- Hình thức chuyển giao</w:t>
      </w:r>
      <w:r>
        <w:rPr>
          <w:lang w:val="en-US"/>
        </w:rPr>
        <w:t>.</w:t>
      </w:r>
    </w:p>
    <w:p w:rsidR="001A1C4C" w:rsidRPr="00CD3626" w:rsidRDefault="00CD3626" w:rsidP="001A1C4C">
      <w:pPr>
        <w:pStyle w:val="Bnhthng"/>
        <w:rPr>
          <w:lang w:val="en-US"/>
        </w:rPr>
      </w:pPr>
      <w:r>
        <w:t>- Khoa/Phòng/Ban/Trung tâm</w:t>
      </w:r>
      <w:r>
        <w:rPr>
          <w:lang w:val="en-US"/>
        </w:rPr>
        <w:t>.</w:t>
      </w:r>
    </w:p>
    <w:p w:rsidR="001A1C4C" w:rsidRPr="00C842C9" w:rsidRDefault="001A1C4C" w:rsidP="001A1C4C">
      <w:pPr>
        <w:pStyle w:val="Bnhthng"/>
        <w:rPr>
          <w:lang w:val="en-US"/>
        </w:rPr>
      </w:pPr>
      <w:r w:rsidRPr="002F1496">
        <w:t xml:space="preserve">- </w:t>
      </w:r>
      <w:r>
        <w:t>Ngành kinh tế</w:t>
      </w:r>
      <w:r w:rsidR="00C842C9">
        <w:rPr>
          <w:lang w:val="en-US"/>
        </w:rPr>
        <w:t>.</w:t>
      </w:r>
    </w:p>
    <w:p w:rsidR="001A1C4C" w:rsidRPr="00D43671" w:rsidRDefault="00D43671" w:rsidP="001A1C4C">
      <w:pPr>
        <w:pStyle w:val="Bnhthng"/>
        <w:rPr>
          <w:lang w:val="en-US"/>
        </w:rPr>
      </w:pPr>
      <w:r>
        <w:t>- Loại hình kinh tế</w:t>
      </w:r>
      <w:r>
        <w:rPr>
          <w:lang w:val="en-US"/>
        </w:rPr>
        <w:t>.</w:t>
      </w:r>
    </w:p>
    <w:p w:rsidR="001A1C4C" w:rsidRPr="00D71B7E" w:rsidRDefault="001A1C4C" w:rsidP="001A1C4C">
      <w:pPr>
        <w:pStyle w:val="Bnhthng"/>
        <w:rPr>
          <w:lang w:val="en-US"/>
        </w:rPr>
      </w:pPr>
      <w:r>
        <w:t>- Quốc gia chuyển giao</w:t>
      </w:r>
      <w:r w:rsidR="00D71B7E">
        <w:rPr>
          <w:lang w:val="en-US"/>
        </w:rPr>
        <w:t>.</w:t>
      </w:r>
    </w:p>
    <w:p w:rsidR="0043396F" w:rsidRPr="00BA1EC1" w:rsidRDefault="00BA1EC1" w:rsidP="001A1C4C">
      <w:pPr>
        <w:pStyle w:val="Bnhthng"/>
        <w:rPr>
          <w:lang w:val="en-US"/>
        </w:rPr>
      </w:pPr>
      <w:r>
        <w:t>- Kinh phí</w:t>
      </w:r>
      <w:r>
        <w:rPr>
          <w:lang w:val="en-US"/>
        </w:rPr>
        <w:t>.</w:t>
      </w:r>
    </w:p>
    <w:p w:rsidR="0043396F" w:rsidRDefault="0043396F" w:rsidP="001A1C4C">
      <w:pPr>
        <w:pStyle w:val="Bnhthng"/>
      </w:pPr>
      <w:r>
        <w:t>- Nguồn cấp kinh phí.</w:t>
      </w:r>
    </w:p>
    <w:p w:rsidR="001A1C4C" w:rsidRPr="002F1496" w:rsidRDefault="00E07A38" w:rsidP="00606718">
      <w:pPr>
        <w:pStyle w:val="mccp4"/>
      </w:pPr>
      <w:r>
        <w:t>c)</w:t>
      </w:r>
      <w:r w:rsidR="001A1C4C" w:rsidRPr="002F1496">
        <w:t xml:space="preserve"> Kỳ công bố: </w:t>
      </w:r>
      <w:r w:rsidR="001A1C4C" w:rsidRPr="00E07A38">
        <w:rPr>
          <w:b w:val="0"/>
        </w:rPr>
        <w:t>Năm.</w:t>
      </w:r>
    </w:p>
    <w:p w:rsidR="001A1C4C" w:rsidRPr="002F1496" w:rsidRDefault="00433A25" w:rsidP="00606718">
      <w:pPr>
        <w:pStyle w:val="mccp4"/>
      </w:pPr>
      <w:r>
        <w:t>d)</w:t>
      </w:r>
      <w:r w:rsidR="001A1C4C" w:rsidRPr="002F1496">
        <w:t xml:space="preserve"> Đơn vị chịu trách nhiệm </w:t>
      </w:r>
      <w:proofErr w:type="gramStart"/>
      <w:r w:rsidR="001A1C4C" w:rsidRPr="002F1496">
        <w:t>thu</w:t>
      </w:r>
      <w:proofErr w:type="gramEnd"/>
      <w:r w:rsidR="001A1C4C" w:rsidRPr="002F1496">
        <w:t xml:space="preserve"> thập, tổng hợp</w:t>
      </w:r>
    </w:p>
    <w:p w:rsidR="001A1C4C" w:rsidRPr="00464644" w:rsidRDefault="001A1C4C" w:rsidP="001A1C4C">
      <w:pPr>
        <w:pStyle w:val="Bnhthng"/>
        <w:rPr>
          <w:lang w:val="en-US"/>
        </w:rPr>
      </w:pPr>
      <w:r w:rsidRPr="00825FEB">
        <w:t xml:space="preserve">- Đơn vị chủ trì: </w:t>
      </w:r>
      <w:r w:rsidR="00312577">
        <w:t>Trung tâm Quản lý Nghiên cứu khoa học - Hợp tác quốc tế</w:t>
      </w:r>
      <w:r w:rsidR="00464644">
        <w:rPr>
          <w:lang w:val="en-US"/>
        </w:rPr>
        <w:t>.</w:t>
      </w:r>
    </w:p>
    <w:p w:rsidR="001A1C4C" w:rsidRDefault="001A1C4C" w:rsidP="001A1C4C">
      <w:pPr>
        <w:pStyle w:val="Bnhthng"/>
      </w:pPr>
      <w:r w:rsidRPr="00825FEB">
        <w:t xml:space="preserve">- Đơn vị phối hợp: </w:t>
      </w:r>
      <w:r>
        <w:t>Các Khoa/Phòng/Ban/Trung tâm.</w:t>
      </w:r>
    </w:p>
    <w:p w:rsidR="001A3D90" w:rsidRPr="00031437" w:rsidRDefault="00031437" w:rsidP="004D1428">
      <w:pPr>
        <w:pStyle w:val="mccp2"/>
      </w:pPr>
      <w:r>
        <w:t>V</w:t>
      </w:r>
      <w:r w:rsidR="001A3D90">
        <w:rPr>
          <w:lang w:val="vi-VN"/>
        </w:rPr>
        <w:t xml:space="preserve">. </w:t>
      </w:r>
      <w:r>
        <w:t>SỞ HỮU TRÍ TUỆ</w:t>
      </w:r>
    </w:p>
    <w:p w:rsidR="0043396F" w:rsidRDefault="0043396F" w:rsidP="00AC7B08">
      <w:pPr>
        <w:pStyle w:val="mccp3"/>
      </w:pPr>
      <w:r>
        <w:t xml:space="preserve">1. </w:t>
      </w:r>
      <w:r w:rsidRPr="0043396F">
        <w:t>Số đơn đăng ký xác lập quyền sở hữu công nghiệp tại Việt Nam</w:t>
      </w:r>
    </w:p>
    <w:p w:rsidR="0043396F" w:rsidRPr="00FA3654" w:rsidRDefault="003C29AC" w:rsidP="00606718">
      <w:pPr>
        <w:pStyle w:val="mccp4"/>
      </w:pPr>
      <w:r>
        <w:t>a)</w:t>
      </w:r>
      <w:r w:rsidR="0043396F" w:rsidRPr="002F1496">
        <w:t xml:space="preserve"> Khái niệm, phương pháp tính</w:t>
      </w:r>
    </w:p>
    <w:p w:rsidR="0043396F" w:rsidRDefault="0043396F" w:rsidP="0043396F">
      <w:pPr>
        <w:pStyle w:val="Bnhthng"/>
        <w:rPr>
          <w:b/>
        </w:rPr>
      </w:pPr>
      <w:r w:rsidRPr="0043396F">
        <w:rPr>
          <w:i/>
        </w:rPr>
        <w:t>Quyền sở hữu công nghiệp</w:t>
      </w:r>
      <w:r w:rsidRPr="0043396F">
        <w:t xml:space="preserve"> là quyền của tổ chức, cá nhân đối với sáng</w:t>
      </w:r>
      <w:r w:rsidRPr="0043396F">
        <w:rPr>
          <w:b/>
        </w:rPr>
        <w:t xml:space="preserve"> </w:t>
      </w:r>
      <w:r w:rsidRPr="0043396F">
        <w:t>chế, kiểu dáng công nghiệp, thiết kế bố trí mạch tích h</w:t>
      </w:r>
      <w:r>
        <w:rPr>
          <w:b/>
        </w:rPr>
        <w:t>ợ</w:t>
      </w:r>
      <w:r w:rsidRPr="0043396F">
        <w:t>p bán dẫn (sau đây gọi</w:t>
      </w:r>
      <w:r>
        <w:rPr>
          <w:b/>
        </w:rPr>
        <w:t xml:space="preserve"> </w:t>
      </w:r>
      <w:r w:rsidRPr="0043396F">
        <w:t xml:space="preserve">là thiết kế bố trí), </w:t>
      </w:r>
      <w:r w:rsidRPr="0043396F">
        <w:lastRenderedPageBreak/>
        <w:t>nhãn hiệu, tên thương mại, chỉ dẫn địa lý, bí mật kinh doanh</w:t>
      </w:r>
      <w:r>
        <w:rPr>
          <w:b/>
        </w:rPr>
        <w:t xml:space="preserve"> </w:t>
      </w:r>
      <w:r w:rsidRPr="0043396F">
        <w:t>mình sáng tạo ra hoặc sở hữu và quyền chống cạnh tranh không lành mạnh.</w:t>
      </w:r>
    </w:p>
    <w:p w:rsidR="0043396F" w:rsidRPr="0043396F" w:rsidRDefault="0043396F" w:rsidP="0043396F">
      <w:pPr>
        <w:pStyle w:val="Bnhthng"/>
      </w:pPr>
      <w:r w:rsidRPr="0043396F">
        <w:rPr>
          <w:i/>
        </w:rPr>
        <w:t>Đơn đăng ký xác lập quyền sở hữu công nghiệp tại Việt Nam</w:t>
      </w:r>
      <w:r w:rsidRPr="0043396F">
        <w:t xml:space="preserve"> là đơn do tổ</w:t>
      </w:r>
      <w:r>
        <w:t xml:space="preserve"> </w:t>
      </w:r>
      <w:r w:rsidRPr="0043396F">
        <w:t xml:space="preserve">chức, cá nhân nộp trực tiếp hoặc thông qua đại diện hợp pháp tại </w:t>
      </w:r>
      <w:r>
        <w:t>VTTU</w:t>
      </w:r>
      <w:r w:rsidRPr="0043396F">
        <w:t xml:space="preserve"> nộp</w:t>
      </w:r>
      <w:r>
        <w:t xml:space="preserve"> </w:t>
      </w:r>
      <w:r w:rsidRPr="0043396F">
        <w:t>cho Cục Sở hữu trí tuệ nhằm xác lập quyền sở hữu công nghiệp đối với sáng</w:t>
      </w:r>
      <w:r>
        <w:t xml:space="preserve"> </w:t>
      </w:r>
      <w:r w:rsidRPr="0043396F">
        <w:t>chế, kiểu dáng công nghiệp, thiết kế bố trí, nhãn hiệu, chỉ dẫn địa lý.</w:t>
      </w:r>
    </w:p>
    <w:p w:rsidR="0043396F" w:rsidRPr="002F1496" w:rsidRDefault="00E3006F" w:rsidP="00606718">
      <w:pPr>
        <w:pStyle w:val="mccp4"/>
      </w:pPr>
      <w:r>
        <w:t>b)</w:t>
      </w:r>
      <w:r w:rsidR="0043396F" w:rsidRPr="002F1496">
        <w:t xml:space="preserve"> Phân tổ chủ yếu</w:t>
      </w:r>
    </w:p>
    <w:p w:rsidR="0043396F" w:rsidRPr="009041C4" w:rsidRDefault="0043396F" w:rsidP="0043396F">
      <w:pPr>
        <w:pStyle w:val="Bnhthng"/>
        <w:rPr>
          <w:lang w:val="en-US"/>
        </w:rPr>
      </w:pPr>
      <w:r>
        <w:t xml:space="preserve">- </w:t>
      </w:r>
      <w:r w:rsidR="006B3FAA">
        <w:t>Loại hình đơn (</w:t>
      </w:r>
      <w:r w:rsidR="006B3FAA" w:rsidRPr="0043396F">
        <w:t>sáng</w:t>
      </w:r>
      <w:r w:rsidR="006B3FAA">
        <w:t xml:space="preserve"> </w:t>
      </w:r>
      <w:r w:rsidR="006B3FAA" w:rsidRPr="0043396F">
        <w:t>chế, kiểu dáng công nghiệp, thiết kế bố trí, nhãn hiệu</w:t>
      </w:r>
      <w:r w:rsidR="009041C4">
        <w:t>…)</w:t>
      </w:r>
      <w:r w:rsidR="009041C4">
        <w:rPr>
          <w:lang w:val="en-US"/>
        </w:rPr>
        <w:t>.</w:t>
      </w:r>
    </w:p>
    <w:p w:rsidR="0043396F" w:rsidRDefault="0043396F" w:rsidP="006B3FAA">
      <w:pPr>
        <w:pStyle w:val="Bnhthng"/>
      </w:pPr>
      <w:r>
        <w:t>- Khoa/Phòng/Ban/Trung tâm</w:t>
      </w:r>
      <w:r w:rsidR="00B343CF">
        <w:t>.</w:t>
      </w:r>
    </w:p>
    <w:p w:rsidR="0043396F" w:rsidRPr="002F1496" w:rsidRDefault="00687F19" w:rsidP="00606718">
      <w:pPr>
        <w:pStyle w:val="mccp4"/>
      </w:pPr>
      <w:r>
        <w:t>c)</w:t>
      </w:r>
      <w:r w:rsidR="0043396F" w:rsidRPr="002F1496">
        <w:t xml:space="preserve"> Kỳ công bố: </w:t>
      </w:r>
      <w:r w:rsidR="0043396F" w:rsidRPr="00687F19">
        <w:rPr>
          <w:b w:val="0"/>
        </w:rPr>
        <w:t>Năm.</w:t>
      </w:r>
    </w:p>
    <w:p w:rsidR="0043396F" w:rsidRPr="002F1496" w:rsidRDefault="007C41F2" w:rsidP="00606718">
      <w:pPr>
        <w:pStyle w:val="mccp4"/>
      </w:pPr>
      <w:r>
        <w:t>d)</w:t>
      </w:r>
      <w:r w:rsidR="0043396F" w:rsidRPr="002F1496">
        <w:t xml:space="preserve"> Đơn vị chịu trách nhiệm </w:t>
      </w:r>
      <w:proofErr w:type="gramStart"/>
      <w:r w:rsidR="0043396F" w:rsidRPr="002F1496">
        <w:t>thu</w:t>
      </w:r>
      <w:proofErr w:type="gramEnd"/>
      <w:r w:rsidR="0043396F" w:rsidRPr="002F1496">
        <w:t xml:space="preserve"> thập, tổng hợp</w:t>
      </w:r>
    </w:p>
    <w:p w:rsidR="0043396F" w:rsidRPr="007C6D28" w:rsidRDefault="0043396F" w:rsidP="0043396F">
      <w:pPr>
        <w:pStyle w:val="Bnhthng"/>
        <w:rPr>
          <w:lang w:val="en-US"/>
        </w:rPr>
      </w:pPr>
      <w:r w:rsidRPr="00825FEB">
        <w:t xml:space="preserve">- Đơn vị chủ trì: </w:t>
      </w:r>
      <w:r w:rsidR="00312577">
        <w:t>Trung tâm Quản lý Nghiên cứu khoa học - Hợp tác quốc tế</w:t>
      </w:r>
      <w:r w:rsidR="007C6D28">
        <w:rPr>
          <w:lang w:val="en-US"/>
        </w:rPr>
        <w:t>.</w:t>
      </w:r>
    </w:p>
    <w:p w:rsidR="0043396F" w:rsidRDefault="0043396F" w:rsidP="0043396F">
      <w:pPr>
        <w:pStyle w:val="Bnhthng"/>
      </w:pPr>
      <w:r w:rsidRPr="00825FEB">
        <w:t xml:space="preserve">- Đơn vị phối hợp: </w:t>
      </w:r>
      <w:r>
        <w:t>Các Khoa/Phòng/Ban/Trung tâm.</w:t>
      </w:r>
    </w:p>
    <w:p w:rsidR="006B3FAA" w:rsidRDefault="006B3FAA" w:rsidP="00AC7B08">
      <w:pPr>
        <w:pStyle w:val="mccp3"/>
      </w:pPr>
      <w:r>
        <w:t xml:space="preserve">2. </w:t>
      </w:r>
      <w:r w:rsidRPr="001226D7">
        <w:t>Số văn bằng bảo hộ đối tượng sở hữu công nghiệp tại Việt Nam</w:t>
      </w:r>
    </w:p>
    <w:p w:rsidR="006B3FAA" w:rsidRPr="00FA3654" w:rsidRDefault="006B3FAA" w:rsidP="00606718">
      <w:pPr>
        <w:pStyle w:val="mccp4"/>
      </w:pPr>
      <w:r>
        <w:t xml:space="preserve"> </w:t>
      </w:r>
      <w:r w:rsidR="00D031C0">
        <w:t>a)</w:t>
      </w:r>
      <w:r w:rsidRPr="002F1496">
        <w:t xml:space="preserve"> Khái niệm, phương pháp tính</w:t>
      </w:r>
    </w:p>
    <w:p w:rsidR="00067974" w:rsidRPr="00067974" w:rsidRDefault="00067974" w:rsidP="00067974">
      <w:pPr>
        <w:pStyle w:val="Bnhthng"/>
      </w:pPr>
      <w:r w:rsidRPr="00067974">
        <w:rPr>
          <w:i/>
        </w:rPr>
        <w:t>Văn bằng bảo hộ đối tượng sở hữu công nghiệp tại Việt Nam</w:t>
      </w:r>
      <w:r w:rsidRPr="00067974">
        <w:t xml:space="preserve"> là văn bản</w:t>
      </w:r>
      <w:r>
        <w:t xml:space="preserve"> </w:t>
      </w:r>
      <w:r w:rsidRPr="00067974">
        <w:t>do Cục Sở hữu trí tuệ cấp cho tổ chức, cá nhân</w:t>
      </w:r>
      <w:r>
        <w:t xml:space="preserve"> trực thuộc VTTU</w:t>
      </w:r>
      <w:r w:rsidRPr="00067974">
        <w:t xml:space="preserve"> nhằm xác lập quyền sở hữu công</w:t>
      </w:r>
      <w:r>
        <w:t xml:space="preserve"> </w:t>
      </w:r>
      <w:r w:rsidRPr="00067974">
        <w:t>nghiệp đối với sáng chế, kiểu dáng công nghiệp, thiết k</w:t>
      </w:r>
      <w:r>
        <w:t>ế</w:t>
      </w:r>
      <w:r w:rsidRPr="00067974">
        <w:t xml:space="preserve"> bố trí, nhãn hiệu, chỉ</w:t>
      </w:r>
      <w:r>
        <w:t xml:space="preserve"> </w:t>
      </w:r>
      <w:r w:rsidRPr="00067974">
        <w:t>dẫn địa lý.</w:t>
      </w:r>
    </w:p>
    <w:p w:rsidR="00067974" w:rsidRPr="00067974" w:rsidRDefault="00067974" w:rsidP="00067974">
      <w:pPr>
        <w:pStyle w:val="Bnhthng"/>
      </w:pPr>
      <w:r w:rsidRPr="00067974">
        <w:t>Văn bằng bảo hộ đối tượng sở hữu công nghiệp gồm:</w:t>
      </w:r>
    </w:p>
    <w:p w:rsidR="00067974" w:rsidRPr="00C84484" w:rsidRDefault="00C84484" w:rsidP="00067974">
      <w:pPr>
        <w:pStyle w:val="Bnhthng"/>
        <w:rPr>
          <w:lang w:val="en-US"/>
        </w:rPr>
      </w:pPr>
      <w:r>
        <w:t>- Bằng độc quyền sáng chế</w:t>
      </w:r>
      <w:r>
        <w:rPr>
          <w:lang w:val="en-US"/>
        </w:rPr>
        <w:t>.</w:t>
      </w:r>
    </w:p>
    <w:p w:rsidR="00067974" w:rsidRPr="00573D02" w:rsidRDefault="00067974" w:rsidP="00067974">
      <w:pPr>
        <w:pStyle w:val="Bnhthng"/>
        <w:rPr>
          <w:lang w:val="en-US"/>
        </w:rPr>
      </w:pPr>
      <w:r w:rsidRPr="00067974">
        <w:t>- B</w:t>
      </w:r>
      <w:r w:rsidR="00573D02">
        <w:t>ằng độc quyền giải pháp hữu ích</w:t>
      </w:r>
      <w:r w:rsidR="00573D02">
        <w:rPr>
          <w:lang w:val="en-US"/>
        </w:rPr>
        <w:t>.</w:t>
      </w:r>
    </w:p>
    <w:p w:rsidR="00067974" w:rsidRPr="00235776" w:rsidRDefault="00067974" w:rsidP="00067974">
      <w:pPr>
        <w:pStyle w:val="Bnhthng"/>
        <w:rPr>
          <w:lang w:val="en-US"/>
        </w:rPr>
      </w:pPr>
      <w:r w:rsidRPr="00067974">
        <w:t xml:space="preserve">- Bằng </w:t>
      </w:r>
      <w:r w:rsidR="00235776">
        <w:t>độc quyền kiểu dáng công nghiệp</w:t>
      </w:r>
      <w:r w:rsidR="00235776">
        <w:rPr>
          <w:lang w:val="en-US"/>
        </w:rPr>
        <w:t>.</w:t>
      </w:r>
    </w:p>
    <w:p w:rsidR="00067974" w:rsidRPr="00B83091" w:rsidRDefault="00067974" w:rsidP="00067974">
      <w:pPr>
        <w:pStyle w:val="Bnhthng"/>
        <w:rPr>
          <w:lang w:val="en-US"/>
        </w:rPr>
      </w:pPr>
      <w:r w:rsidRPr="00067974">
        <w:t xml:space="preserve">- Giấy chứng nhận đăng ký thiết kế bố trí mạch tích </w:t>
      </w:r>
      <w:r w:rsidR="00B83091">
        <w:t>hợp bán dẫn</w:t>
      </w:r>
      <w:r w:rsidR="00B83091">
        <w:rPr>
          <w:lang w:val="en-US"/>
        </w:rPr>
        <w:t>.</w:t>
      </w:r>
    </w:p>
    <w:p w:rsidR="00067974" w:rsidRPr="00B93801" w:rsidRDefault="00067974" w:rsidP="00067974">
      <w:pPr>
        <w:pStyle w:val="Bnhthng"/>
        <w:rPr>
          <w:lang w:val="en-US"/>
        </w:rPr>
      </w:pPr>
      <w:r w:rsidRPr="00067974">
        <w:t>- Gi</w:t>
      </w:r>
      <w:r w:rsidR="00B93801">
        <w:t>ấy chứng nhận đăng ký nhãn hiệu</w:t>
      </w:r>
      <w:r w:rsidR="00B93801">
        <w:rPr>
          <w:lang w:val="en-US"/>
        </w:rPr>
        <w:t>.</w:t>
      </w:r>
    </w:p>
    <w:p w:rsidR="006B3FAA" w:rsidRPr="00067974" w:rsidRDefault="00067974" w:rsidP="00067974">
      <w:pPr>
        <w:pStyle w:val="Bnhthng"/>
      </w:pPr>
      <w:r w:rsidRPr="00067974">
        <w:t>- Giấy chứng nhận đăng ký chỉ dẫn địa lý.</w:t>
      </w:r>
    </w:p>
    <w:p w:rsidR="006B3FAA" w:rsidRPr="002F1496" w:rsidRDefault="00D031C0" w:rsidP="00606718">
      <w:pPr>
        <w:pStyle w:val="mccp4"/>
      </w:pPr>
      <w:r>
        <w:t>b)</w:t>
      </w:r>
      <w:r w:rsidR="006B3FAA" w:rsidRPr="002F1496">
        <w:t xml:space="preserve"> Phân tổ chủ yếu</w:t>
      </w:r>
    </w:p>
    <w:p w:rsidR="006B3FAA" w:rsidRPr="00376B72" w:rsidRDefault="006B3FAA" w:rsidP="006B3FAA">
      <w:pPr>
        <w:pStyle w:val="Bnhthng"/>
        <w:rPr>
          <w:lang w:val="en-US"/>
        </w:rPr>
      </w:pPr>
      <w:r>
        <w:t xml:space="preserve">- Loại hình </w:t>
      </w:r>
      <w:r w:rsidR="00067974">
        <w:t>văn bằng</w:t>
      </w:r>
      <w:r>
        <w:t xml:space="preserve"> (</w:t>
      </w:r>
      <w:r w:rsidRPr="0043396F">
        <w:t>sáng</w:t>
      </w:r>
      <w:r>
        <w:t xml:space="preserve"> </w:t>
      </w:r>
      <w:r w:rsidRPr="0043396F">
        <w:t>chế, kiểu dáng công nghiệp, thiết kế bố trí, nhãn hiệu</w:t>
      </w:r>
      <w:r w:rsidR="00376B72">
        <w:t>…)</w:t>
      </w:r>
      <w:r w:rsidR="00376B72">
        <w:rPr>
          <w:lang w:val="en-US"/>
        </w:rPr>
        <w:t>.</w:t>
      </w:r>
    </w:p>
    <w:p w:rsidR="006B3FAA" w:rsidRDefault="006B3FAA" w:rsidP="006B3FAA">
      <w:pPr>
        <w:pStyle w:val="Bnhthng"/>
      </w:pPr>
      <w:r>
        <w:t>- Khoa/Phòng/Ban/Trung tâm</w:t>
      </w:r>
      <w:r w:rsidR="00B343CF">
        <w:t>.</w:t>
      </w:r>
    </w:p>
    <w:p w:rsidR="006B3FAA" w:rsidRPr="002F1496" w:rsidRDefault="00D031C0" w:rsidP="00606718">
      <w:pPr>
        <w:pStyle w:val="mccp4"/>
      </w:pPr>
      <w:r>
        <w:t>c)</w:t>
      </w:r>
      <w:r w:rsidR="006B3FAA" w:rsidRPr="002F1496">
        <w:t xml:space="preserve"> Kỳ công bố: </w:t>
      </w:r>
      <w:r w:rsidR="006B3FAA" w:rsidRPr="00D031C0">
        <w:rPr>
          <w:b w:val="0"/>
        </w:rPr>
        <w:t>Năm.</w:t>
      </w:r>
    </w:p>
    <w:p w:rsidR="006B3FAA" w:rsidRPr="002F1496" w:rsidRDefault="00B66A97" w:rsidP="00606718">
      <w:pPr>
        <w:pStyle w:val="mccp4"/>
      </w:pPr>
      <w:r>
        <w:t>d)</w:t>
      </w:r>
      <w:r w:rsidR="006B3FAA" w:rsidRPr="002F1496">
        <w:t xml:space="preserve"> Đơn vị chịu trách nhiệm </w:t>
      </w:r>
      <w:proofErr w:type="gramStart"/>
      <w:r w:rsidR="006B3FAA" w:rsidRPr="002F1496">
        <w:t>thu</w:t>
      </w:r>
      <w:proofErr w:type="gramEnd"/>
      <w:r w:rsidR="006B3FAA" w:rsidRPr="002F1496">
        <w:t xml:space="preserve"> thập, tổng hợp</w:t>
      </w:r>
    </w:p>
    <w:p w:rsidR="006B3FAA" w:rsidRPr="00590434" w:rsidRDefault="006B3FAA" w:rsidP="006B3FAA">
      <w:pPr>
        <w:pStyle w:val="Bnhthng"/>
        <w:rPr>
          <w:lang w:val="en-US"/>
        </w:rPr>
      </w:pPr>
      <w:r w:rsidRPr="00825FEB">
        <w:t xml:space="preserve">- Đơn vị chủ trì: </w:t>
      </w:r>
      <w:r w:rsidR="00312577">
        <w:t>Trung tâm Quản lý Nghiên cứu khoa học - Hợp tác quốc tế</w:t>
      </w:r>
      <w:r w:rsidR="00590434">
        <w:rPr>
          <w:lang w:val="en-US"/>
        </w:rPr>
        <w:t>.</w:t>
      </w:r>
    </w:p>
    <w:p w:rsidR="006B3FAA" w:rsidRDefault="006B3FAA" w:rsidP="006B3FAA">
      <w:pPr>
        <w:pStyle w:val="Bnhthng"/>
      </w:pPr>
      <w:r w:rsidRPr="00825FEB">
        <w:lastRenderedPageBreak/>
        <w:t xml:space="preserve">- Đơn vị phối hợp: </w:t>
      </w:r>
      <w:r>
        <w:t>Các Khoa/Phòng/Ban/Trung tâm.</w:t>
      </w:r>
    </w:p>
    <w:p w:rsidR="00067974" w:rsidRDefault="00067974" w:rsidP="00AC7B08">
      <w:pPr>
        <w:pStyle w:val="mccp3"/>
      </w:pPr>
      <w:r>
        <w:t xml:space="preserve">3. </w:t>
      </w:r>
      <w:r w:rsidRPr="00067974">
        <w:t>Số đơn đăng ký quốc tế đối tượng sở hữu công nghiệp của tổ chức, cá nhân tr</w:t>
      </w:r>
      <w:r>
        <w:t>ực thuộc VTTU</w:t>
      </w:r>
    </w:p>
    <w:p w:rsidR="00067974" w:rsidRPr="00FA3654" w:rsidRDefault="00BB2408" w:rsidP="00606718">
      <w:pPr>
        <w:pStyle w:val="mccp4"/>
      </w:pPr>
      <w:r>
        <w:t>a)</w:t>
      </w:r>
      <w:r w:rsidR="00067974" w:rsidRPr="002F1496">
        <w:t xml:space="preserve"> Khái niệm, phương pháp tính</w:t>
      </w:r>
    </w:p>
    <w:p w:rsidR="00067974" w:rsidRPr="00067974" w:rsidRDefault="00067974" w:rsidP="005C4F97">
      <w:pPr>
        <w:pStyle w:val="Bnhthng"/>
      </w:pPr>
      <w:r w:rsidRPr="005C4F97">
        <w:rPr>
          <w:i/>
        </w:rPr>
        <w:t>Đơn đăng ký quốc tế đối tượng sở hữu công nghiệp của tổ chức, cá nhân</w:t>
      </w:r>
      <w:r w:rsidR="005C4F97" w:rsidRPr="005C4F97">
        <w:rPr>
          <w:i/>
        </w:rPr>
        <w:t xml:space="preserve"> t</w:t>
      </w:r>
      <w:r w:rsidRPr="005C4F97">
        <w:rPr>
          <w:i/>
        </w:rPr>
        <w:t>rực thuộc VTTU</w:t>
      </w:r>
      <w:r w:rsidRPr="00067974">
        <w:t xml:space="preserve"> là đơn do tổ chức, cá nhân </w:t>
      </w:r>
      <w:r w:rsidR="005C4F97">
        <w:t>trực thuộc</w:t>
      </w:r>
      <w:r w:rsidRPr="00067974">
        <w:t xml:space="preserve"> </w:t>
      </w:r>
      <w:r w:rsidR="005C4F97">
        <w:t xml:space="preserve">VTTU </w:t>
      </w:r>
      <w:r w:rsidRPr="00067974">
        <w:t>nộp thông qua Cục Sở hữu trí tuệ nhằm xác</w:t>
      </w:r>
      <w:r w:rsidR="005C4F97">
        <w:t xml:space="preserve"> </w:t>
      </w:r>
      <w:r w:rsidRPr="00067974">
        <w:t>lập quyền sở hữu công nghiệp tại ít nhất một quốc gia ngoài Việt Nam</w:t>
      </w:r>
      <w:r w:rsidR="005C4F97">
        <w:t>.</w:t>
      </w:r>
    </w:p>
    <w:p w:rsidR="00067974" w:rsidRPr="002F1496" w:rsidRDefault="00F56899" w:rsidP="00606718">
      <w:pPr>
        <w:pStyle w:val="mccp4"/>
      </w:pPr>
      <w:r>
        <w:t>b)</w:t>
      </w:r>
      <w:r w:rsidR="00067974" w:rsidRPr="002F1496">
        <w:t xml:space="preserve"> Phân tổ chủ yếu</w:t>
      </w:r>
    </w:p>
    <w:p w:rsidR="00067974" w:rsidRPr="0056402E" w:rsidRDefault="00067974" w:rsidP="00067974">
      <w:pPr>
        <w:pStyle w:val="Bnhthng"/>
        <w:rPr>
          <w:lang w:val="en-US"/>
        </w:rPr>
      </w:pPr>
      <w:r>
        <w:t xml:space="preserve">- Loại hình </w:t>
      </w:r>
      <w:r w:rsidR="005C4F97">
        <w:t>đơn</w:t>
      </w:r>
      <w:r>
        <w:t xml:space="preserve"> (</w:t>
      </w:r>
      <w:r w:rsidRPr="0043396F">
        <w:t>sáng</w:t>
      </w:r>
      <w:r>
        <w:t xml:space="preserve"> </w:t>
      </w:r>
      <w:r w:rsidRPr="0043396F">
        <w:t>chế, kiểu dáng công nghiệp, thiết kế bố trí, nhãn hiệu</w:t>
      </w:r>
      <w:r w:rsidR="0056402E">
        <w:t>…)</w:t>
      </w:r>
      <w:r w:rsidR="0056402E">
        <w:rPr>
          <w:lang w:val="en-US"/>
        </w:rPr>
        <w:t>.</w:t>
      </w:r>
    </w:p>
    <w:p w:rsidR="00067974" w:rsidRPr="00397AB0" w:rsidRDefault="00397AB0" w:rsidP="00067974">
      <w:pPr>
        <w:pStyle w:val="Bnhthng"/>
        <w:rPr>
          <w:lang w:val="en-US"/>
        </w:rPr>
      </w:pPr>
      <w:r>
        <w:t>- Khoa/Phòng/Ban/Trung tâm</w:t>
      </w:r>
      <w:r>
        <w:rPr>
          <w:lang w:val="en-US"/>
        </w:rPr>
        <w:t>.</w:t>
      </w:r>
    </w:p>
    <w:p w:rsidR="00067974" w:rsidRPr="002F1496" w:rsidRDefault="000579DF" w:rsidP="00606718">
      <w:pPr>
        <w:pStyle w:val="mccp4"/>
      </w:pPr>
      <w:r>
        <w:t>c)</w:t>
      </w:r>
      <w:r w:rsidR="00067974" w:rsidRPr="002F1496">
        <w:t xml:space="preserve"> Kỳ công bố: </w:t>
      </w:r>
      <w:r w:rsidR="00067974" w:rsidRPr="000E679D">
        <w:rPr>
          <w:b w:val="0"/>
        </w:rPr>
        <w:t>Năm.</w:t>
      </w:r>
    </w:p>
    <w:p w:rsidR="00067974" w:rsidRPr="002F1496" w:rsidRDefault="00B06213" w:rsidP="00606718">
      <w:pPr>
        <w:pStyle w:val="mccp4"/>
      </w:pPr>
      <w:r>
        <w:t>d)</w:t>
      </w:r>
      <w:r w:rsidR="00067974" w:rsidRPr="002F1496">
        <w:t xml:space="preserve"> Đơn vị chịu trách nhiệm </w:t>
      </w:r>
      <w:proofErr w:type="gramStart"/>
      <w:r w:rsidR="00067974" w:rsidRPr="002F1496">
        <w:t>thu</w:t>
      </w:r>
      <w:proofErr w:type="gramEnd"/>
      <w:r w:rsidR="00067974" w:rsidRPr="002F1496">
        <w:t xml:space="preserve"> thập, tổng hợp</w:t>
      </w:r>
    </w:p>
    <w:p w:rsidR="00067974" w:rsidRPr="002F13DE" w:rsidRDefault="00067974" w:rsidP="00067974">
      <w:pPr>
        <w:pStyle w:val="Bnhthng"/>
        <w:rPr>
          <w:lang w:val="en-US"/>
        </w:rPr>
      </w:pPr>
      <w:r w:rsidRPr="00825FEB">
        <w:t xml:space="preserve">- Đơn vị chủ trì: </w:t>
      </w:r>
      <w:r w:rsidR="00312577">
        <w:t>Trung tâm Quản lý Nghiên cứu khoa học - Hợp tác quốc tế</w:t>
      </w:r>
      <w:r w:rsidR="002F13DE">
        <w:rPr>
          <w:lang w:val="en-US"/>
        </w:rPr>
        <w:t>.</w:t>
      </w:r>
    </w:p>
    <w:p w:rsidR="00067974" w:rsidRDefault="00067974" w:rsidP="00067974">
      <w:pPr>
        <w:pStyle w:val="Bnhthng"/>
      </w:pPr>
      <w:r w:rsidRPr="00825FEB">
        <w:t xml:space="preserve">- Đơn vị phối hợp: </w:t>
      </w:r>
      <w:r>
        <w:t>Các Khoa/Phòng/Ban/Trung tâm.</w:t>
      </w:r>
    </w:p>
    <w:p w:rsidR="00067974" w:rsidRDefault="005C4F97" w:rsidP="00AC7B08">
      <w:pPr>
        <w:pStyle w:val="mccp3"/>
      </w:pPr>
      <w:r>
        <w:t xml:space="preserve">4. </w:t>
      </w:r>
      <w:r w:rsidRPr="005C4F97">
        <w:t xml:space="preserve">Số hợp đồng chuyển giao quyền sở hữu công nghiệp đã đăng ký </w:t>
      </w:r>
    </w:p>
    <w:p w:rsidR="005C4F97" w:rsidRPr="00FA3654" w:rsidRDefault="0030549E" w:rsidP="00606718">
      <w:pPr>
        <w:pStyle w:val="mccp4"/>
      </w:pPr>
      <w:r>
        <w:t>a)</w:t>
      </w:r>
      <w:r w:rsidR="005C4F97" w:rsidRPr="002F1496">
        <w:t xml:space="preserve"> Khái niệm, phương pháp tính</w:t>
      </w:r>
    </w:p>
    <w:p w:rsidR="005C4F97" w:rsidRDefault="005C4F97" w:rsidP="005C4F97">
      <w:pPr>
        <w:pStyle w:val="Bnhthng"/>
      </w:pPr>
      <w:r w:rsidRPr="005C4F97">
        <w:rPr>
          <w:i/>
        </w:rPr>
        <w:t>Chuyển giao quyền sở hữu công nghiệp</w:t>
      </w:r>
      <w:r>
        <w:t xml:space="preserve"> bao gồm chuyển nhượng quyền sở hữu công nghiệp và chuyển quyền sử dụng đối tượng sở hữu công nghiệp.</w:t>
      </w:r>
    </w:p>
    <w:p w:rsidR="005C4F97" w:rsidRDefault="005C4F97" w:rsidP="005C4F97">
      <w:pPr>
        <w:pStyle w:val="Bnhthng"/>
      </w:pPr>
      <w:r w:rsidRPr="005C4F97">
        <w:rPr>
          <w:i/>
        </w:rPr>
        <w:t>Chuyển nhượng quyền sở hữu công nghiệp</w:t>
      </w:r>
      <w:r>
        <w:t xml:space="preserve"> là việc chủ sở hữu quyền sở hữu công nghiệp chuyển giao quyền sở hữu của mình cho tổ chức, cá nhân khác. Việc chuyển nhượng quyền sở hữu công nghiệp phải được thực hiện dưới hình thức hợp đồng bằng văn bản.</w:t>
      </w:r>
    </w:p>
    <w:p w:rsidR="005C4F97" w:rsidRDefault="005C4F97" w:rsidP="005C4F97">
      <w:pPr>
        <w:pStyle w:val="Bnhthng"/>
      </w:pPr>
      <w:r w:rsidRPr="005C4F97">
        <w:rPr>
          <w:i/>
        </w:rPr>
        <w:t>Chuyển quyền sử dụng đối tượng sở hữu công nghiệp</w:t>
      </w:r>
      <w:r>
        <w:t xml:space="preserve"> là việc chủ sở hữu đối tượng sở hữu công nghiệp cho phép tổ chức, cá nhân khác sử dụng đối tượng sở hữu công nghiệp thuộc phạm vi quyền sử dụng của mình. Việc chuyển quyền sử dụng đối tượng sở hữu công nghiệp phải được thực hiện dưới hình thức hợp đồng bằng văn bản.</w:t>
      </w:r>
    </w:p>
    <w:p w:rsidR="005C4F97" w:rsidRPr="005C4F97" w:rsidRDefault="005C4F97" w:rsidP="005C4F97">
      <w:pPr>
        <w:pStyle w:val="Bnhthng"/>
        <w:rPr>
          <w:rFonts w:cs="Times New Roman"/>
          <w:lang w:val="en-US"/>
        </w:rPr>
      </w:pPr>
      <w:r w:rsidRPr="005C4F97">
        <w:rPr>
          <w:i/>
        </w:rPr>
        <w:t>Số hợp đồng chuyển giao quyền sở hữu công nghiệp đã đăng ký</w:t>
      </w:r>
      <w:r>
        <w:t xml:space="preserve"> là số lượng các hợp đồng hợp đồng chuyển giao quyền sở hữu công nghiệp đã đăng ký với cơ quan quản lý nhà nước về KHCN có thầm quyền.</w:t>
      </w:r>
    </w:p>
    <w:p w:rsidR="005C4F97" w:rsidRPr="002F1496" w:rsidRDefault="00C2308D" w:rsidP="00606718">
      <w:pPr>
        <w:pStyle w:val="mccp4"/>
      </w:pPr>
      <w:r>
        <w:t>b)</w:t>
      </w:r>
      <w:r w:rsidR="005C4F97" w:rsidRPr="002F1496">
        <w:t xml:space="preserve"> Phân tổ chủ yếu</w:t>
      </w:r>
    </w:p>
    <w:p w:rsidR="005C4F97" w:rsidRPr="00CA1410" w:rsidRDefault="005C4F97" w:rsidP="005C4F97">
      <w:pPr>
        <w:pStyle w:val="Bnhthng"/>
        <w:rPr>
          <w:lang w:val="en-US"/>
        </w:rPr>
      </w:pPr>
      <w:r>
        <w:t>- Loại hình đơn (</w:t>
      </w:r>
      <w:r w:rsidRPr="0043396F">
        <w:t>sáng</w:t>
      </w:r>
      <w:r>
        <w:t xml:space="preserve"> </w:t>
      </w:r>
      <w:r w:rsidRPr="0043396F">
        <w:t>chế, kiểu dáng công nghiệp, thiết kế bố trí, nhãn hiệu</w:t>
      </w:r>
      <w:r w:rsidR="00CA1410">
        <w:t>…)</w:t>
      </w:r>
      <w:r w:rsidR="00CA1410">
        <w:rPr>
          <w:lang w:val="en-US"/>
        </w:rPr>
        <w:t>.</w:t>
      </w:r>
    </w:p>
    <w:p w:rsidR="005C4F97" w:rsidRPr="00CA1410" w:rsidRDefault="00CA1410" w:rsidP="005C4F97">
      <w:pPr>
        <w:pStyle w:val="Bnhthng"/>
        <w:rPr>
          <w:lang w:val="en-US"/>
        </w:rPr>
      </w:pPr>
      <w:r>
        <w:t>- Khoa/Phòng/Ban/Trung tâm</w:t>
      </w:r>
      <w:r>
        <w:rPr>
          <w:lang w:val="en-US"/>
        </w:rPr>
        <w:t>.</w:t>
      </w:r>
    </w:p>
    <w:p w:rsidR="005C4F97" w:rsidRPr="00CA1410" w:rsidRDefault="005C4F97" w:rsidP="005C4F97">
      <w:pPr>
        <w:pStyle w:val="Bnhthng"/>
        <w:rPr>
          <w:lang w:val="en-US"/>
        </w:rPr>
      </w:pPr>
      <w:r>
        <w:t>-</w:t>
      </w:r>
      <w:r w:rsidR="00CA1410">
        <w:t xml:space="preserve"> Ngành kinh tế</w:t>
      </w:r>
      <w:r w:rsidR="00CA1410">
        <w:rPr>
          <w:lang w:val="en-US"/>
        </w:rPr>
        <w:t>.</w:t>
      </w:r>
    </w:p>
    <w:p w:rsidR="00B343CF" w:rsidRPr="00CA1410" w:rsidRDefault="00CA1410" w:rsidP="005C4F97">
      <w:pPr>
        <w:pStyle w:val="Bnhthng"/>
        <w:rPr>
          <w:lang w:val="en-US"/>
        </w:rPr>
      </w:pPr>
      <w:r>
        <w:t>- Loại hình kinh tế</w:t>
      </w:r>
      <w:r>
        <w:rPr>
          <w:lang w:val="en-US"/>
        </w:rPr>
        <w:t>.</w:t>
      </w:r>
    </w:p>
    <w:p w:rsidR="00B343CF" w:rsidRDefault="00B343CF" w:rsidP="005C4F97">
      <w:pPr>
        <w:pStyle w:val="Bnhthng"/>
      </w:pPr>
      <w:r>
        <w:lastRenderedPageBreak/>
        <w:t>- Quốc tịch bên giao, bên nhận.</w:t>
      </w:r>
    </w:p>
    <w:p w:rsidR="005C4F97" w:rsidRPr="002F1496" w:rsidRDefault="00AE1319" w:rsidP="00606718">
      <w:pPr>
        <w:pStyle w:val="mccp4"/>
      </w:pPr>
      <w:r>
        <w:t>c)</w:t>
      </w:r>
      <w:r w:rsidR="005C4F97" w:rsidRPr="002F1496">
        <w:t xml:space="preserve"> Kỳ công bố: </w:t>
      </w:r>
      <w:r w:rsidR="005C4F97" w:rsidRPr="00AE1319">
        <w:rPr>
          <w:b w:val="0"/>
        </w:rPr>
        <w:t>Năm.</w:t>
      </w:r>
    </w:p>
    <w:p w:rsidR="005C4F97" w:rsidRPr="002F1496" w:rsidRDefault="00396F75" w:rsidP="00606718">
      <w:pPr>
        <w:pStyle w:val="mccp4"/>
      </w:pPr>
      <w:r>
        <w:t>d)</w:t>
      </w:r>
      <w:r w:rsidR="005C4F97" w:rsidRPr="002F1496">
        <w:t xml:space="preserve"> Đơn vị chịu trách nhiệm </w:t>
      </w:r>
      <w:proofErr w:type="gramStart"/>
      <w:r w:rsidR="005C4F97" w:rsidRPr="002F1496">
        <w:t>thu</w:t>
      </w:r>
      <w:proofErr w:type="gramEnd"/>
      <w:r w:rsidR="005C4F97" w:rsidRPr="002F1496">
        <w:t xml:space="preserve"> thập, tổng hợp</w:t>
      </w:r>
    </w:p>
    <w:p w:rsidR="005C4F97" w:rsidRPr="00C03CB9" w:rsidRDefault="005C4F97" w:rsidP="005C4F97">
      <w:pPr>
        <w:pStyle w:val="Bnhthng"/>
        <w:rPr>
          <w:lang w:val="en-US"/>
        </w:rPr>
      </w:pPr>
      <w:r w:rsidRPr="00825FEB">
        <w:t xml:space="preserve">- Đơn vị chủ trì: </w:t>
      </w:r>
      <w:r w:rsidR="00312577">
        <w:t>Trung tâm Quản lý Nghiên cứu khoa học - Hợp tác quốc tế</w:t>
      </w:r>
      <w:r w:rsidR="00C03CB9">
        <w:rPr>
          <w:lang w:val="en-US"/>
        </w:rPr>
        <w:t>.</w:t>
      </w:r>
    </w:p>
    <w:p w:rsidR="00312577" w:rsidRDefault="005C4F97" w:rsidP="00312577">
      <w:pPr>
        <w:pStyle w:val="Bnhthng"/>
        <w:rPr>
          <w:lang w:val="en-US"/>
        </w:rPr>
      </w:pPr>
      <w:r w:rsidRPr="00825FEB">
        <w:t xml:space="preserve">- Đơn vị phối hợp: </w:t>
      </w:r>
      <w:r>
        <w:t>Các Khoa/Phòng/Ban/Trung tâm.</w:t>
      </w:r>
    </w:p>
    <w:p w:rsidR="005C4F97" w:rsidRPr="00312577" w:rsidRDefault="00934F97" w:rsidP="00312577">
      <w:pPr>
        <w:pStyle w:val="Bnhthng"/>
        <w:rPr>
          <w:b/>
        </w:rPr>
      </w:pPr>
      <w:r w:rsidRPr="00312577">
        <w:rPr>
          <w:b/>
        </w:rPr>
        <w:t>VI</w:t>
      </w:r>
      <w:r w:rsidR="00B343CF" w:rsidRPr="00312577">
        <w:rPr>
          <w:b/>
        </w:rPr>
        <w:t xml:space="preserve">. </w:t>
      </w:r>
      <w:r w:rsidRPr="00312577">
        <w:rPr>
          <w:b/>
        </w:rPr>
        <w:t xml:space="preserve">CÔNG BỐ KHOA HỌC VÀ CÔNG </w:t>
      </w:r>
      <w:r w:rsidR="006A34A2" w:rsidRPr="00312577">
        <w:rPr>
          <w:b/>
        </w:rPr>
        <w:t>NGHỆ</w:t>
      </w:r>
    </w:p>
    <w:p w:rsidR="00B343CF" w:rsidRDefault="00B343CF" w:rsidP="00AC7B08">
      <w:pPr>
        <w:pStyle w:val="mccp3"/>
      </w:pPr>
      <w:r>
        <w:t xml:space="preserve">1. </w:t>
      </w:r>
      <w:r w:rsidRPr="005A1983">
        <w:t>Số bài báo công bố trên tạp chí khoa học và công nghệ</w:t>
      </w:r>
      <w:r>
        <w:t xml:space="preserve"> trong nước</w:t>
      </w:r>
    </w:p>
    <w:p w:rsidR="00B343CF" w:rsidRPr="00FA3654" w:rsidRDefault="00C44A04" w:rsidP="00606718">
      <w:pPr>
        <w:pStyle w:val="mccp4"/>
      </w:pPr>
      <w:r>
        <w:t>a)</w:t>
      </w:r>
      <w:r w:rsidR="00B343CF" w:rsidRPr="002F1496">
        <w:t xml:space="preserve"> Khái niệm, phương pháp tính</w:t>
      </w:r>
    </w:p>
    <w:p w:rsidR="00B343CF" w:rsidRPr="005C4F97" w:rsidRDefault="00B343CF" w:rsidP="00B343CF">
      <w:pPr>
        <w:pStyle w:val="Bnhthng"/>
        <w:rPr>
          <w:rFonts w:cs="Times New Roman"/>
          <w:lang w:val="en-US"/>
        </w:rPr>
      </w:pPr>
      <w:r w:rsidRPr="00B343CF">
        <w:rPr>
          <w:i/>
        </w:rPr>
        <w:t>Bài báo công bố trên tạp chí KHCN</w:t>
      </w:r>
      <w:r w:rsidR="00132E69">
        <w:rPr>
          <w:i/>
        </w:rPr>
        <w:t xml:space="preserve"> trong nước</w:t>
      </w:r>
      <w:r>
        <w:t xml:space="preserve"> là bài báo đăng tải kết quả nghiên cứu khoa học và phát triển công nghệ được công bố trên các tạp chí KHCN trong nước mà có ít nhất một trong số các tác giả là tổ chức, cá nhân trực thuộc VTTU.</w:t>
      </w:r>
    </w:p>
    <w:p w:rsidR="00B343CF" w:rsidRPr="002F1496" w:rsidRDefault="009C4891" w:rsidP="00606718">
      <w:pPr>
        <w:pStyle w:val="mccp4"/>
      </w:pPr>
      <w:r>
        <w:t>b)</w:t>
      </w:r>
      <w:r w:rsidR="00B343CF" w:rsidRPr="002F1496">
        <w:t xml:space="preserve"> Phân tổ chủ yếu</w:t>
      </w:r>
    </w:p>
    <w:p w:rsidR="00132E69" w:rsidRPr="009A4707" w:rsidRDefault="00B343CF" w:rsidP="00B343CF">
      <w:pPr>
        <w:pStyle w:val="Bnhthng"/>
        <w:rPr>
          <w:lang w:val="en-US"/>
        </w:rPr>
      </w:pPr>
      <w:r>
        <w:t xml:space="preserve">- Loại </w:t>
      </w:r>
      <w:r w:rsidR="009A4707">
        <w:t>tạp chí (ISSN; ISI; Scopus)</w:t>
      </w:r>
      <w:r w:rsidR="009A4707">
        <w:rPr>
          <w:lang w:val="en-US"/>
        </w:rPr>
        <w:t>.</w:t>
      </w:r>
    </w:p>
    <w:p w:rsidR="00B343CF" w:rsidRPr="00603C39" w:rsidRDefault="00603C39" w:rsidP="00B343CF">
      <w:pPr>
        <w:pStyle w:val="Bnhthng"/>
        <w:rPr>
          <w:lang w:val="en-US"/>
        </w:rPr>
      </w:pPr>
      <w:r>
        <w:t>- Khoa/Phòng/Ban/Trung tâm</w:t>
      </w:r>
      <w:r>
        <w:rPr>
          <w:lang w:val="en-US"/>
        </w:rPr>
        <w:t>.</w:t>
      </w:r>
    </w:p>
    <w:p w:rsidR="00B343CF" w:rsidRPr="00CF1600" w:rsidRDefault="00B343CF" w:rsidP="00B343CF">
      <w:pPr>
        <w:pStyle w:val="Bnhthng"/>
        <w:rPr>
          <w:lang w:val="en-US"/>
        </w:rPr>
      </w:pPr>
      <w:r>
        <w:t xml:space="preserve">- </w:t>
      </w:r>
      <w:r w:rsidR="00132E69">
        <w:t>Lĩnh vực KHCN</w:t>
      </w:r>
      <w:r w:rsidR="00CF1600">
        <w:rPr>
          <w:lang w:val="en-US"/>
        </w:rPr>
        <w:t>.</w:t>
      </w:r>
    </w:p>
    <w:p w:rsidR="00B343CF" w:rsidRDefault="00B343CF" w:rsidP="00B343CF">
      <w:pPr>
        <w:pStyle w:val="Bnhthng"/>
      </w:pPr>
      <w:r>
        <w:t xml:space="preserve">- </w:t>
      </w:r>
      <w:r w:rsidR="00132E69">
        <w:t>Tác giả/đồng tác giả</w:t>
      </w:r>
      <w:r>
        <w:t>.</w:t>
      </w:r>
    </w:p>
    <w:p w:rsidR="00B343CF" w:rsidRPr="002F1496" w:rsidRDefault="00C0449A" w:rsidP="00606718">
      <w:pPr>
        <w:pStyle w:val="mccp4"/>
      </w:pPr>
      <w:r>
        <w:t>c)</w:t>
      </w:r>
      <w:r w:rsidR="00B343CF" w:rsidRPr="002F1496">
        <w:t xml:space="preserve"> Kỳ công bố: Năm.</w:t>
      </w:r>
    </w:p>
    <w:p w:rsidR="00B343CF" w:rsidRPr="002F1496" w:rsidRDefault="008062E0" w:rsidP="00606718">
      <w:pPr>
        <w:pStyle w:val="mccp4"/>
      </w:pPr>
      <w:r>
        <w:t>d)</w:t>
      </w:r>
      <w:r w:rsidR="00B343CF" w:rsidRPr="002F1496">
        <w:t xml:space="preserve"> Đơn vị chịu trách nhiệm thu thập, tổng hợp</w:t>
      </w:r>
    </w:p>
    <w:p w:rsidR="00B343CF" w:rsidRPr="00F80F70" w:rsidRDefault="00B343CF" w:rsidP="00B343CF">
      <w:pPr>
        <w:pStyle w:val="Bnhthng"/>
        <w:rPr>
          <w:lang w:val="en-US"/>
        </w:rPr>
      </w:pPr>
      <w:r w:rsidRPr="00825FEB">
        <w:t xml:space="preserve">- Đơn vị chủ trì: </w:t>
      </w:r>
      <w:r w:rsidR="00312577">
        <w:t>Trung tâm Quản lý Nghiên cứu khoa học - Hợp tác quốc tế</w:t>
      </w:r>
      <w:r w:rsidR="00F80F70">
        <w:rPr>
          <w:lang w:val="en-US"/>
        </w:rPr>
        <w:t>.</w:t>
      </w:r>
    </w:p>
    <w:p w:rsidR="00B343CF" w:rsidRDefault="00B343CF" w:rsidP="00B343CF">
      <w:pPr>
        <w:pStyle w:val="Bnhthng"/>
      </w:pPr>
      <w:r w:rsidRPr="00825FEB">
        <w:t xml:space="preserve">- Đơn vị phối hợp: </w:t>
      </w:r>
      <w:r>
        <w:t>Các Khoa/Phòng/Ban/Trung tâm.</w:t>
      </w:r>
    </w:p>
    <w:p w:rsidR="00132E69" w:rsidRDefault="00132E69" w:rsidP="00AC7B08">
      <w:pPr>
        <w:pStyle w:val="mccp3"/>
      </w:pPr>
      <w:r>
        <w:t xml:space="preserve">2. </w:t>
      </w:r>
      <w:r w:rsidRPr="005A1983">
        <w:t>Số bài báo công bố trên tạp chí khoa học và công nghệ</w:t>
      </w:r>
      <w:r>
        <w:t xml:space="preserve"> nước ngoài</w:t>
      </w:r>
    </w:p>
    <w:p w:rsidR="00132E69" w:rsidRPr="00FA3654" w:rsidRDefault="0019717B" w:rsidP="00606718">
      <w:pPr>
        <w:pStyle w:val="mccp4"/>
      </w:pPr>
      <w:r>
        <w:t>a)</w:t>
      </w:r>
      <w:r w:rsidR="00132E69" w:rsidRPr="002F1496">
        <w:t xml:space="preserve"> Khái niệm, phương pháp tính</w:t>
      </w:r>
    </w:p>
    <w:p w:rsidR="00132E69" w:rsidRPr="005C4F97" w:rsidRDefault="00132E69" w:rsidP="00132E69">
      <w:pPr>
        <w:pStyle w:val="Bnhthng"/>
        <w:rPr>
          <w:rFonts w:cs="Times New Roman"/>
          <w:lang w:val="en-US"/>
        </w:rPr>
      </w:pPr>
      <w:r w:rsidRPr="00B343CF">
        <w:rPr>
          <w:i/>
        </w:rPr>
        <w:t>Bài báo công bố trên tạp chí KHCN</w:t>
      </w:r>
      <w:r w:rsidR="00DC7F60">
        <w:rPr>
          <w:i/>
        </w:rPr>
        <w:t xml:space="preserve"> nước ngoài</w:t>
      </w:r>
      <w:r>
        <w:t xml:space="preserve"> là bài báo đăng tải kết quả nghiên cứu khoa học và phát triển công nghệ được công bố trên các tạp chí KHCN nước </w:t>
      </w:r>
      <w:r w:rsidR="00DC7F60">
        <w:t xml:space="preserve">ngoài </w:t>
      </w:r>
      <w:r>
        <w:t>mà có ít nhất một trong số các tác giả là tổ chức, cá nhân trực thuộc VTTU.</w:t>
      </w:r>
    </w:p>
    <w:p w:rsidR="00132E69" w:rsidRPr="002F1496" w:rsidRDefault="0093477D" w:rsidP="00606718">
      <w:pPr>
        <w:pStyle w:val="mccp4"/>
      </w:pPr>
      <w:r>
        <w:t>b)</w:t>
      </w:r>
      <w:r w:rsidR="00132E69" w:rsidRPr="002F1496">
        <w:t xml:space="preserve"> Phân tổ chủ yếu</w:t>
      </w:r>
    </w:p>
    <w:p w:rsidR="00132E69" w:rsidRPr="00274CF5" w:rsidRDefault="00132E69" w:rsidP="00132E69">
      <w:pPr>
        <w:pStyle w:val="Bnhthng"/>
        <w:rPr>
          <w:lang w:val="en-US"/>
        </w:rPr>
      </w:pPr>
      <w:r>
        <w:t>- Lo</w:t>
      </w:r>
      <w:r w:rsidR="00274CF5">
        <w:t>ại tạp chí (ISSN; ISI; Scopus)</w:t>
      </w:r>
      <w:r w:rsidR="00274CF5">
        <w:rPr>
          <w:lang w:val="en-US"/>
        </w:rPr>
        <w:t>.</w:t>
      </w:r>
    </w:p>
    <w:p w:rsidR="00132E69" w:rsidRPr="003A2B18" w:rsidRDefault="003A2B18" w:rsidP="00132E69">
      <w:pPr>
        <w:pStyle w:val="Bnhthng"/>
        <w:rPr>
          <w:lang w:val="en-US"/>
        </w:rPr>
      </w:pPr>
      <w:r>
        <w:t>- Khoa/Phòng/Ban/Trung tâm</w:t>
      </w:r>
      <w:r>
        <w:rPr>
          <w:lang w:val="en-US"/>
        </w:rPr>
        <w:t>.</w:t>
      </w:r>
    </w:p>
    <w:p w:rsidR="00132E69" w:rsidRPr="003A2B18" w:rsidRDefault="003A2B18" w:rsidP="00132E69">
      <w:pPr>
        <w:pStyle w:val="Bnhthng"/>
        <w:rPr>
          <w:lang w:val="en-US"/>
        </w:rPr>
      </w:pPr>
      <w:r>
        <w:t>- Lĩnh vực KHCN</w:t>
      </w:r>
      <w:r>
        <w:rPr>
          <w:lang w:val="en-US"/>
        </w:rPr>
        <w:t>.</w:t>
      </w:r>
    </w:p>
    <w:p w:rsidR="00132E69" w:rsidRDefault="00132E69" w:rsidP="00132E69">
      <w:pPr>
        <w:pStyle w:val="Bnhthng"/>
      </w:pPr>
      <w:r>
        <w:t>- Tác giả/đồng tác giả.</w:t>
      </w:r>
    </w:p>
    <w:p w:rsidR="00132E69" w:rsidRPr="002F1496" w:rsidRDefault="00E02E41" w:rsidP="00606718">
      <w:pPr>
        <w:pStyle w:val="mccp4"/>
      </w:pPr>
      <w:r>
        <w:lastRenderedPageBreak/>
        <w:t>c)</w:t>
      </w:r>
      <w:r w:rsidR="00132E69" w:rsidRPr="002F1496">
        <w:t xml:space="preserve"> Kỳ công bố: Năm.</w:t>
      </w:r>
    </w:p>
    <w:p w:rsidR="00132E69" w:rsidRPr="002F1496" w:rsidRDefault="001F2980" w:rsidP="00606718">
      <w:pPr>
        <w:pStyle w:val="mccp4"/>
      </w:pPr>
      <w:r>
        <w:t>d)</w:t>
      </w:r>
      <w:r w:rsidR="00132E69" w:rsidRPr="002F1496">
        <w:t xml:space="preserve"> Đơn vị chịu trách nhiệm thu thập, tổng hợp</w:t>
      </w:r>
    </w:p>
    <w:p w:rsidR="00132E69" w:rsidRPr="002A605A" w:rsidRDefault="00132E69" w:rsidP="00132E69">
      <w:pPr>
        <w:pStyle w:val="Bnhthng"/>
        <w:rPr>
          <w:lang w:val="en-US"/>
        </w:rPr>
      </w:pPr>
      <w:r w:rsidRPr="00825FEB">
        <w:t xml:space="preserve">- Đơn vị chủ trì: </w:t>
      </w:r>
      <w:r w:rsidR="00312577">
        <w:t>Trung tâm Quản lý Nghiên cứu khoa học - Hợp tác quốc tế</w:t>
      </w:r>
      <w:r w:rsidR="002A605A">
        <w:rPr>
          <w:lang w:val="en-US"/>
        </w:rPr>
        <w:t>.</w:t>
      </w:r>
    </w:p>
    <w:p w:rsidR="00132E69" w:rsidRDefault="00132E69" w:rsidP="00132E69">
      <w:pPr>
        <w:pStyle w:val="Bnhthng"/>
      </w:pPr>
      <w:r w:rsidRPr="00825FEB">
        <w:t xml:space="preserve">- Đơn vị phối hợp: </w:t>
      </w:r>
      <w:r>
        <w:t>Các Khoa/Phòng/Ban/Trung tâm.</w:t>
      </w:r>
    </w:p>
    <w:p w:rsidR="00234017" w:rsidRDefault="00234017" w:rsidP="00AC7B08">
      <w:pPr>
        <w:pStyle w:val="mccp3"/>
      </w:pPr>
      <w:r>
        <w:t xml:space="preserve">3. </w:t>
      </w:r>
      <w:r w:rsidRPr="005A1983">
        <w:t xml:space="preserve">Số bài báo </w:t>
      </w:r>
      <w:r>
        <w:t xml:space="preserve">cáo khoa học tại các Hội nghị, Hội thảo khoa học trong, ngoài nước </w:t>
      </w:r>
    </w:p>
    <w:p w:rsidR="00234017" w:rsidRPr="00FA3654" w:rsidRDefault="0093568F" w:rsidP="00606718">
      <w:pPr>
        <w:pStyle w:val="mccp4"/>
      </w:pPr>
      <w:r>
        <w:t>a)</w:t>
      </w:r>
      <w:r w:rsidR="00234017" w:rsidRPr="002F1496">
        <w:t xml:space="preserve"> Khái niệm, phương pháp tính</w:t>
      </w:r>
    </w:p>
    <w:p w:rsidR="00234017" w:rsidRPr="005C4F97" w:rsidRDefault="00234017" w:rsidP="00234017">
      <w:pPr>
        <w:pStyle w:val="Bnhthng"/>
        <w:rPr>
          <w:rFonts w:cs="Times New Roman"/>
          <w:lang w:val="en-US"/>
        </w:rPr>
      </w:pPr>
      <w:r w:rsidRPr="00B343CF">
        <w:rPr>
          <w:i/>
        </w:rPr>
        <w:t xml:space="preserve">Bài báo </w:t>
      </w:r>
      <w:r>
        <w:rPr>
          <w:i/>
        </w:rPr>
        <w:t xml:space="preserve">cáo khoa học tại các Hội nghị, Hội thảo khoa học </w:t>
      </w:r>
      <w:r>
        <w:t>là bài báo cáo khoa học được chọn để đăng trong các kỷ yếu của Hội nghị, Hội thảo Khoa học mà có ít nhất một trong số các tác giả là tổ chức, cá nhân trực thuộc VTTU.</w:t>
      </w:r>
    </w:p>
    <w:p w:rsidR="00234017" w:rsidRPr="002F1496" w:rsidRDefault="00EB06A7" w:rsidP="00606718">
      <w:pPr>
        <w:pStyle w:val="mccp4"/>
      </w:pPr>
      <w:r>
        <w:t>b)</w:t>
      </w:r>
      <w:r w:rsidR="00234017" w:rsidRPr="002F1496">
        <w:t xml:space="preserve"> Phân tổ chủ yếu</w:t>
      </w:r>
    </w:p>
    <w:p w:rsidR="00234017" w:rsidRPr="00072CE8" w:rsidRDefault="00234017" w:rsidP="00234017">
      <w:pPr>
        <w:pStyle w:val="Bnhthng"/>
        <w:rPr>
          <w:lang w:val="en-US"/>
        </w:rPr>
      </w:pPr>
      <w:r>
        <w:t>- Lo</w:t>
      </w:r>
      <w:r w:rsidR="00072CE8">
        <w:t>ại Hội nghị/Hội thảo</w:t>
      </w:r>
      <w:r w:rsidR="00072CE8">
        <w:rPr>
          <w:lang w:val="en-US"/>
        </w:rPr>
        <w:t>.</w:t>
      </w:r>
    </w:p>
    <w:p w:rsidR="00234017" w:rsidRPr="00072CE8" w:rsidRDefault="00072CE8" w:rsidP="00234017">
      <w:pPr>
        <w:pStyle w:val="Bnhthng"/>
        <w:rPr>
          <w:lang w:val="en-US"/>
        </w:rPr>
      </w:pPr>
      <w:r>
        <w:t>- Khoa/Phòng/Ban/Trung tâm</w:t>
      </w:r>
      <w:r>
        <w:rPr>
          <w:lang w:val="en-US"/>
        </w:rPr>
        <w:t>.</w:t>
      </w:r>
    </w:p>
    <w:p w:rsidR="00234017" w:rsidRPr="00072CE8" w:rsidRDefault="00072CE8" w:rsidP="00234017">
      <w:pPr>
        <w:pStyle w:val="Bnhthng"/>
        <w:rPr>
          <w:lang w:val="en-US"/>
        </w:rPr>
      </w:pPr>
      <w:r>
        <w:t>- Lĩnh vực KHCN</w:t>
      </w:r>
      <w:r>
        <w:rPr>
          <w:lang w:val="en-US"/>
        </w:rPr>
        <w:t>.</w:t>
      </w:r>
    </w:p>
    <w:p w:rsidR="00234017" w:rsidRDefault="00234017" w:rsidP="00234017">
      <w:pPr>
        <w:pStyle w:val="Bnhthng"/>
      </w:pPr>
      <w:r>
        <w:t>- Tác giả/đồng tác giả.</w:t>
      </w:r>
    </w:p>
    <w:p w:rsidR="00234017" w:rsidRPr="002F1496" w:rsidRDefault="001B2A48" w:rsidP="00606718">
      <w:pPr>
        <w:pStyle w:val="mccp4"/>
      </w:pPr>
      <w:r>
        <w:t>c)</w:t>
      </w:r>
      <w:r w:rsidR="00234017" w:rsidRPr="002F1496">
        <w:t xml:space="preserve"> Kỳ công bố: Năm.</w:t>
      </w:r>
    </w:p>
    <w:p w:rsidR="00234017" w:rsidRPr="002F1496" w:rsidRDefault="00BC439A" w:rsidP="00606718">
      <w:pPr>
        <w:pStyle w:val="mccp4"/>
      </w:pPr>
      <w:r>
        <w:t>d)</w:t>
      </w:r>
      <w:r w:rsidR="00234017" w:rsidRPr="002F1496">
        <w:t xml:space="preserve"> Đơn vị chịu trách nhiệm thu thập, tổng hợp</w:t>
      </w:r>
    </w:p>
    <w:p w:rsidR="00234017" w:rsidRPr="009763DE" w:rsidRDefault="00234017" w:rsidP="00234017">
      <w:pPr>
        <w:pStyle w:val="Bnhthng"/>
        <w:rPr>
          <w:lang w:val="en-US"/>
        </w:rPr>
      </w:pPr>
      <w:r w:rsidRPr="00825FEB">
        <w:t xml:space="preserve">- Đơn vị chủ trì: </w:t>
      </w:r>
      <w:r w:rsidR="00312577">
        <w:t>Trung tâm Quản lý Nghiên cứu khoa học - Hợp tác quốc tế</w:t>
      </w:r>
      <w:r w:rsidR="009763DE">
        <w:rPr>
          <w:lang w:val="en-US"/>
        </w:rPr>
        <w:t>.</w:t>
      </w:r>
    </w:p>
    <w:p w:rsidR="00234017" w:rsidRDefault="00234017" w:rsidP="00234017">
      <w:pPr>
        <w:pStyle w:val="Bnhthng"/>
      </w:pPr>
      <w:r w:rsidRPr="00825FEB">
        <w:t xml:space="preserve">- Đơn vị phối hợp: </w:t>
      </w:r>
      <w:r>
        <w:t>Các Khoa/Phòng/Ban/Trung tâm.</w:t>
      </w:r>
    </w:p>
    <w:p w:rsidR="00DC7F60" w:rsidRDefault="00234017" w:rsidP="00AC7B08">
      <w:pPr>
        <w:pStyle w:val="mccp3"/>
      </w:pPr>
      <w:r>
        <w:t>4</w:t>
      </w:r>
      <w:r w:rsidR="00DC7F60">
        <w:t xml:space="preserve">. </w:t>
      </w:r>
      <w:r w:rsidR="00DC7F60" w:rsidRPr="005A1983">
        <w:t xml:space="preserve">Số </w:t>
      </w:r>
      <w:r w:rsidR="00DC7F60">
        <w:t xml:space="preserve">giáo trình đã xuất bản </w:t>
      </w:r>
    </w:p>
    <w:p w:rsidR="00DC7F60" w:rsidRPr="00FA3654" w:rsidRDefault="0096011C" w:rsidP="00606718">
      <w:pPr>
        <w:pStyle w:val="mccp4"/>
      </w:pPr>
      <w:r>
        <w:t>a)</w:t>
      </w:r>
      <w:r w:rsidR="00DC7F60" w:rsidRPr="002F1496">
        <w:t xml:space="preserve"> Khái niệm, phương pháp tính</w:t>
      </w:r>
    </w:p>
    <w:p w:rsidR="00DC7F60" w:rsidRDefault="00FE6B32" w:rsidP="004C6827">
      <w:pPr>
        <w:pStyle w:val="Bnhthng"/>
      </w:pPr>
      <w:r>
        <w:rPr>
          <w:i/>
        </w:rPr>
        <w:t>Giáo trình đã xuất bả</w:t>
      </w:r>
      <w:r w:rsidR="004225BC">
        <w:rPr>
          <w:i/>
        </w:rPr>
        <w:t>n</w:t>
      </w:r>
      <w:r w:rsidR="00DC7F60">
        <w:t xml:space="preserve"> là </w:t>
      </w:r>
      <w:r>
        <w:rPr>
          <w:shd w:val="clear" w:color="auto" w:fill="FFFFFF"/>
        </w:rPr>
        <w:t xml:space="preserve">những </w:t>
      </w:r>
      <w:r w:rsidR="004C6827">
        <w:rPr>
          <w:shd w:val="clear" w:color="auto" w:fill="FFFFFF"/>
        </w:rPr>
        <w:t>tài liệu</w:t>
      </w:r>
      <w:r w:rsidR="004C6827" w:rsidRPr="004C6827">
        <w:rPr>
          <w:shd w:val="clear" w:color="auto" w:fill="FFFFFF"/>
        </w:rPr>
        <w:t xml:space="preserve"> phục vụ cho việc giảng dạy, chuẩn bị bài giảng của giảng viên và</w:t>
      </w:r>
      <w:r w:rsidR="004C6827">
        <w:rPr>
          <w:shd w:val="clear" w:color="auto" w:fill="FFFFFF"/>
        </w:rPr>
        <w:t xml:space="preserve"> </w:t>
      </w:r>
      <w:r w:rsidR="004C6827" w:rsidRPr="004C6827">
        <w:rPr>
          <w:shd w:val="clear" w:color="auto" w:fill="FFFFFF"/>
        </w:rPr>
        <w:t xml:space="preserve">học tập của sinh viên đối với các môn học có trong chương trình đào tạo </w:t>
      </w:r>
      <w:r w:rsidR="00DC7F60">
        <w:t xml:space="preserve">được </w:t>
      </w:r>
      <w:r>
        <w:t>xuất bản</w:t>
      </w:r>
      <w:r w:rsidR="00DC7F60">
        <w:t xml:space="preserve"> t</w:t>
      </w:r>
      <w:r>
        <w:t>hông qua các nhà xuất bản</w:t>
      </w:r>
      <w:r w:rsidR="00DC7F60">
        <w:t xml:space="preserve"> mà có ít nhất một trong số các tác giả là tổ chức, cá nhân trực thuộc VTTU.</w:t>
      </w:r>
    </w:p>
    <w:p w:rsidR="00DC7F60" w:rsidRPr="002F1496" w:rsidRDefault="00331E95" w:rsidP="00606718">
      <w:pPr>
        <w:pStyle w:val="mccp4"/>
      </w:pPr>
      <w:r>
        <w:t>b)</w:t>
      </w:r>
      <w:r w:rsidR="00DC7F60" w:rsidRPr="002F1496">
        <w:t xml:space="preserve"> Phân tổ chủ yếu</w:t>
      </w:r>
    </w:p>
    <w:p w:rsidR="00DC7F60" w:rsidRPr="00EB271E" w:rsidRDefault="00EB271E" w:rsidP="00DC7F60">
      <w:pPr>
        <w:pStyle w:val="Bnhthng"/>
        <w:rPr>
          <w:lang w:val="en-US"/>
        </w:rPr>
      </w:pPr>
      <w:r>
        <w:t>- Khoa/Phòng/Ban/Trung tâm</w:t>
      </w:r>
      <w:r>
        <w:rPr>
          <w:lang w:val="en-US"/>
        </w:rPr>
        <w:t>.</w:t>
      </w:r>
    </w:p>
    <w:p w:rsidR="00DC7F60" w:rsidRPr="00EB271E" w:rsidRDefault="00DC7F60" w:rsidP="00DC7F60">
      <w:pPr>
        <w:pStyle w:val="Bnhthng"/>
        <w:rPr>
          <w:lang w:val="en-US"/>
        </w:rPr>
      </w:pPr>
      <w:r>
        <w:t xml:space="preserve">- </w:t>
      </w:r>
      <w:r w:rsidR="004225BC">
        <w:t>Có hay không có mã ISBN</w:t>
      </w:r>
      <w:r w:rsidR="00EB271E">
        <w:rPr>
          <w:lang w:val="en-US"/>
        </w:rPr>
        <w:t>.</w:t>
      </w:r>
    </w:p>
    <w:p w:rsidR="00DC7F60" w:rsidRDefault="00DC7F60" w:rsidP="00DC7F60">
      <w:pPr>
        <w:pStyle w:val="Bnhthng"/>
      </w:pPr>
      <w:r>
        <w:t>- Tác giả/đồng tác giả.</w:t>
      </w:r>
    </w:p>
    <w:p w:rsidR="00DC7F60" w:rsidRPr="002F1496" w:rsidRDefault="001C7B15" w:rsidP="00606718">
      <w:pPr>
        <w:pStyle w:val="mccp4"/>
      </w:pPr>
      <w:r>
        <w:t>c)</w:t>
      </w:r>
      <w:r w:rsidR="00DC7F60" w:rsidRPr="002F1496">
        <w:t xml:space="preserve"> Kỳ công bố: </w:t>
      </w:r>
      <w:r w:rsidR="00DC7F60" w:rsidRPr="00027777">
        <w:rPr>
          <w:b w:val="0"/>
        </w:rPr>
        <w:t>Năm.</w:t>
      </w:r>
    </w:p>
    <w:p w:rsidR="00DC7F60" w:rsidRPr="002F1496" w:rsidRDefault="00413E98" w:rsidP="00606718">
      <w:pPr>
        <w:pStyle w:val="mccp4"/>
      </w:pPr>
      <w:r>
        <w:t>d)</w:t>
      </w:r>
      <w:r w:rsidR="00DC7F60" w:rsidRPr="002F1496">
        <w:t xml:space="preserve"> Đơn vị chịu trách nhiệm thu thập, tổng hợp</w:t>
      </w:r>
    </w:p>
    <w:p w:rsidR="00DC7F60" w:rsidRPr="00EB271E" w:rsidRDefault="00DC7F60" w:rsidP="00DC7F60">
      <w:pPr>
        <w:pStyle w:val="Bnhthng"/>
        <w:rPr>
          <w:lang w:val="en-US"/>
        </w:rPr>
      </w:pPr>
      <w:r w:rsidRPr="00825FEB">
        <w:t xml:space="preserve">- Đơn vị chủ trì: </w:t>
      </w:r>
      <w:r w:rsidR="00312577">
        <w:t>Trung tâm Quản lý Nghiên cứu khoa học - Hợp tác quốc tế</w:t>
      </w:r>
      <w:r w:rsidR="00EB271E">
        <w:rPr>
          <w:lang w:val="en-US"/>
        </w:rPr>
        <w:t>.</w:t>
      </w:r>
    </w:p>
    <w:p w:rsidR="00DC7F60" w:rsidRDefault="00DC7F60" w:rsidP="00DC7F60">
      <w:pPr>
        <w:pStyle w:val="Bnhthng"/>
      </w:pPr>
      <w:r w:rsidRPr="00825FEB">
        <w:t xml:space="preserve">- Đơn vị phối hợp: </w:t>
      </w:r>
      <w:r>
        <w:t>Các Khoa/Phòng/Ban/Trung tâm.</w:t>
      </w:r>
    </w:p>
    <w:p w:rsidR="004225BC" w:rsidRDefault="00234017" w:rsidP="00AC7B08">
      <w:pPr>
        <w:pStyle w:val="mccp3"/>
      </w:pPr>
      <w:r>
        <w:lastRenderedPageBreak/>
        <w:t>5</w:t>
      </w:r>
      <w:r w:rsidR="004225BC">
        <w:t xml:space="preserve">. </w:t>
      </w:r>
      <w:r w:rsidR="004225BC" w:rsidRPr="005A1983">
        <w:t xml:space="preserve">Số </w:t>
      </w:r>
      <w:r w:rsidR="004225BC">
        <w:t xml:space="preserve">sách </w:t>
      </w:r>
      <w:r w:rsidR="004C6827">
        <w:t>tham</w:t>
      </w:r>
      <w:r w:rsidR="004225BC">
        <w:t xml:space="preserve"> khảo đã xuất bản </w:t>
      </w:r>
    </w:p>
    <w:p w:rsidR="004225BC" w:rsidRPr="00FA3654" w:rsidRDefault="004226A9" w:rsidP="00606718">
      <w:pPr>
        <w:pStyle w:val="mccp4"/>
      </w:pPr>
      <w:r>
        <w:t>a)</w:t>
      </w:r>
      <w:r w:rsidR="004225BC" w:rsidRPr="002F1496">
        <w:t xml:space="preserve"> Khái niệm, phương pháp tính</w:t>
      </w:r>
    </w:p>
    <w:p w:rsidR="004C6827" w:rsidRPr="004C6827" w:rsidRDefault="004C6827" w:rsidP="004225BC">
      <w:pPr>
        <w:pStyle w:val="Bnhthng"/>
      </w:pPr>
      <w:r w:rsidRPr="00AF19E4">
        <w:rPr>
          <w:i/>
          <w:szCs w:val="26"/>
          <w:lang w:val="nl-NL"/>
        </w:rPr>
        <w:t xml:space="preserve">Sách tham khảo </w:t>
      </w:r>
      <w:r w:rsidRPr="00AF19E4">
        <w:rPr>
          <w:szCs w:val="26"/>
          <w:lang w:val="nl-NL"/>
        </w:rPr>
        <w:t xml:space="preserve">là học liệu có nội dung mở rộng, liên quan </w:t>
      </w:r>
      <w:r w:rsidRPr="00AF19E4">
        <w:rPr>
          <w:rFonts w:hint="eastAsia"/>
          <w:szCs w:val="26"/>
          <w:lang w:val="nl-NL"/>
        </w:rPr>
        <w:t>đ</w:t>
      </w:r>
      <w:r w:rsidRPr="00AF19E4">
        <w:rPr>
          <w:szCs w:val="26"/>
          <w:lang w:val="nl-NL"/>
        </w:rPr>
        <w:t xml:space="preserve">ến môn học, </w:t>
      </w:r>
      <w:r w:rsidRPr="00AF19E4">
        <w:rPr>
          <w:rFonts w:hint="eastAsia"/>
          <w:szCs w:val="26"/>
          <w:lang w:val="nl-NL"/>
        </w:rPr>
        <w:t>đ</w:t>
      </w:r>
      <w:r w:rsidRPr="00AF19E4">
        <w:rPr>
          <w:szCs w:val="26"/>
          <w:lang w:val="nl-NL"/>
        </w:rPr>
        <w:t>ến ch</w:t>
      </w:r>
      <w:r w:rsidRPr="00AF19E4">
        <w:rPr>
          <w:rFonts w:hint="eastAsia"/>
          <w:szCs w:val="26"/>
          <w:lang w:val="nl-NL"/>
        </w:rPr>
        <w:t>ươ</w:t>
      </w:r>
      <w:r w:rsidRPr="00AF19E4">
        <w:rPr>
          <w:szCs w:val="26"/>
          <w:lang w:val="nl-NL"/>
        </w:rPr>
        <w:t xml:space="preserve">ng trình </w:t>
      </w:r>
      <w:r w:rsidRPr="00AF19E4">
        <w:rPr>
          <w:rFonts w:hint="eastAsia"/>
          <w:szCs w:val="26"/>
          <w:lang w:val="nl-NL"/>
        </w:rPr>
        <w:t>đà</w:t>
      </w:r>
      <w:r w:rsidRPr="00AF19E4">
        <w:rPr>
          <w:szCs w:val="26"/>
          <w:lang w:val="nl-NL"/>
        </w:rPr>
        <w:t>o tạo</w:t>
      </w:r>
      <w:r>
        <w:rPr>
          <w:szCs w:val="26"/>
        </w:rPr>
        <w:t xml:space="preserve"> </w:t>
      </w:r>
      <w:r>
        <w:t>được xuất bản thông qua các nhà xuất bản mà có ít nhất một trong số các tác giả là tổ chức, cá nhân trực thuộc VTTU.</w:t>
      </w:r>
    </w:p>
    <w:p w:rsidR="004225BC" w:rsidRPr="002F1496" w:rsidRDefault="0080397F" w:rsidP="00606718">
      <w:pPr>
        <w:pStyle w:val="mccp4"/>
      </w:pPr>
      <w:r>
        <w:t>b)</w:t>
      </w:r>
      <w:r w:rsidR="004225BC" w:rsidRPr="002F1496">
        <w:t xml:space="preserve"> Phân tổ chủ yếu</w:t>
      </w:r>
    </w:p>
    <w:p w:rsidR="004225BC" w:rsidRPr="00474246" w:rsidRDefault="00474246" w:rsidP="004225BC">
      <w:pPr>
        <w:pStyle w:val="Bnhthng"/>
        <w:rPr>
          <w:lang w:val="en-US"/>
        </w:rPr>
      </w:pPr>
      <w:r>
        <w:t>- Khoa/Phòng/Ban/Trung tâm</w:t>
      </w:r>
      <w:r>
        <w:rPr>
          <w:lang w:val="en-US"/>
        </w:rPr>
        <w:t>.</w:t>
      </w:r>
    </w:p>
    <w:p w:rsidR="004225BC" w:rsidRPr="00474246" w:rsidRDefault="00474246" w:rsidP="004225BC">
      <w:pPr>
        <w:pStyle w:val="Bnhthng"/>
        <w:rPr>
          <w:lang w:val="en-US"/>
        </w:rPr>
      </w:pPr>
      <w:r>
        <w:t>- Có hay không có mã ISBN</w:t>
      </w:r>
      <w:r>
        <w:rPr>
          <w:lang w:val="en-US"/>
        </w:rPr>
        <w:t>.</w:t>
      </w:r>
    </w:p>
    <w:p w:rsidR="004225BC" w:rsidRDefault="004225BC" w:rsidP="004225BC">
      <w:pPr>
        <w:pStyle w:val="Bnhthng"/>
      </w:pPr>
      <w:r>
        <w:t>- Tác giả/đồng tác giả.</w:t>
      </w:r>
    </w:p>
    <w:p w:rsidR="004225BC" w:rsidRPr="002F1496" w:rsidRDefault="00A33BCA" w:rsidP="00606718">
      <w:pPr>
        <w:pStyle w:val="mccp4"/>
      </w:pPr>
      <w:r>
        <w:t>c)</w:t>
      </w:r>
      <w:r w:rsidR="004225BC" w:rsidRPr="002F1496">
        <w:t xml:space="preserve"> Kỳ công bố: </w:t>
      </w:r>
      <w:r w:rsidR="004225BC" w:rsidRPr="00070FE4">
        <w:rPr>
          <w:b w:val="0"/>
        </w:rPr>
        <w:t>Năm.</w:t>
      </w:r>
    </w:p>
    <w:p w:rsidR="004225BC" w:rsidRPr="002F1496" w:rsidRDefault="00217697" w:rsidP="00606718">
      <w:pPr>
        <w:pStyle w:val="mccp4"/>
      </w:pPr>
      <w:r>
        <w:t>d)</w:t>
      </w:r>
      <w:r w:rsidR="004225BC" w:rsidRPr="002F1496">
        <w:t xml:space="preserve"> Đơn vị chị</w:t>
      </w:r>
      <w:r w:rsidR="0042005E">
        <w:t>u trách nhiệm thu thập, tổng hợp</w:t>
      </w:r>
    </w:p>
    <w:p w:rsidR="004225BC" w:rsidRPr="0042005E" w:rsidRDefault="004225BC" w:rsidP="004225BC">
      <w:pPr>
        <w:pStyle w:val="Bnhthng"/>
        <w:rPr>
          <w:lang w:val="en-US"/>
        </w:rPr>
      </w:pPr>
      <w:r w:rsidRPr="00825FEB">
        <w:t xml:space="preserve">- Đơn vị chủ trì: </w:t>
      </w:r>
      <w:r w:rsidR="00312577">
        <w:t>Trung tâm Quản lý Nghiên cứu khoa học - Hợp tác quốc tế</w:t>
      </w:r>
      <w:r w:rsidR="0042005E">
        <w:rPr>
          <w:lang w:val="en-US"/>
        </w:rPr>
        <w:t>.</w:t>
      </w:r>
    </w:p>
    <w:p w:rsidR="004225BC" w:rsidRDefault="004225BC" w:rsidP="004225BC">
      <w:pPr>
        <w:pStyle w:val="Bnhthng"/>
      </w:pPr>
      <w:r w:rsidRPr="00825FEB">
        <w:t xml:space="preserve">- Đơn vị phối hợp: </w:t>
      </w:r>
      <w:r>
        <w:t>Các Khoa/Phòng/Ban/Trung tâm.</w:t>
      </w:r>
    </w:p>
    <w:p w:rsidR="004C6827" w:rsidRDefault="00234017" w:rsidP="00AC7B08">
      <w:pPr>
        <w:pStyle w:val="mccp3"/>
      </w:pPr>
      <w:r>
        <w:t>6</w:t>
      </w:r>
      <w:r w:rsidR="004C6827">
        <w:t xml:space="preserve">. </w:t>
      </w:r>
      <w:r w:rsidR="004C6827" w:rsidRPr="005A1983">
        <w:t xml:space="preserve">Số </w:t>
      </w:r>
      <w:r w:rsidR="004C6827">
        <w:t xml:space="preserve">sách chuyên khảo đã xuất bản </w:t>
      </w:r>
    </w:p>
    <w:p w:rsidR="004C6827" w:rsidRPr="00FA3654" w:rsidRDefault="00CB5553" w:rsidP="00606718">
      <w:pPr>
        <w:pStyle w:val="mccp4"/>
      </w:pPr>
      <w:r>
        <w:t>a)</w:t>
      </w:r>
      <w:r w:rsidR="004C6827" w:rsidRPr="002F1496">
        <w:t xml:space="preserve"> Khái niệm, phương pháp tính</w:t>
      </w:r>
    </w:p>
    <w:p w:rsidR="006A2B2F" w:rsidRPr="006A2B2F" w:rsidRDefault="006A2B2F" w:rsidP="004C6827">
      <w:pPr>
        <w:pStyle w:val="Bnhthng"/>
      </w:pPr>
      <w:r w:rsidRPr="00AF19E4">
        <w:rPr>
          <w:i/>
          <w:szCs w:val="26"/>
          <w:lang w:val="nl-NL"/>
        </w:rPr>
        <w:t xml:space="preserve">Sách chuyên khảo </w:t>
      </w:r>
      <w:r w:rsidRPr="00AF19E4">
        <w:rPr>
          <w:szCs w:val="26"/>
          <w:lang w:val="nl-NL"/>
        </w:rPr>
        <w:t>là kết quả nghiên cứu sâu và t</w:t>
      </w:r>
      <w:r w:rsidRPr="00AF19E4">
        <w:rPr>
          <w:rFonts w:hint="eastAsia"/>
          <w:szCs w:val="26"/>
          <w:lang w:val="nl-NL"/>
        </w:rPr>
        <w:t>ươ</w:t>
      </w:r>
      <w:r w:rsidRPr="00AF19E4">
        <w:rPr>
          <w:szCs w:val="26"/>
          <w:lang w:val="nl-NL"/>
        </w:rPr>
        <w:t xml:space="preserve">ng </w:t>
      </w:r>
      <w:r w:rsidRPr="00AF19E4">
        <w:rPr>
          <w:rFonts w:hint="eastAsia"/>
          <w:szCs w:val="26"/>
          <w:lang w:val="nl-NL"/>
        </w:rPr>
        <w:t>đ</w:t>
      </w:r>
      <w:r w:rsidRPr="00AF19E4">
        <w:rPr>
          <w:szCs w:val="26"/>
          <w:lang w:val="nl-NL"/>
        </w:rPr>
        <w:t xml:space="preserve">ối toàn diện về một vấn </w:t>
      </w:r>
      <w:r w:rsidRPr="00AF19E4">
        <w:rPr>
          <w:rFonts w:hint="eastAsia"/>
          <w:szCs w:val="26"/>
          <w:lang w:val="nl-NL"/>
        </w:rPr>
        <w:t>đ</w:t>
      </w:r>
      <w:r w:rsidRPr="00AF19E4">
        <w:rPr>
          <w:szCs w:val="26"/>
          <w:lang w:val="nl-NL"/>
        </w:rPr>
        <w:t xml:space="preserve">ề của tác giả, </w:t>
      </w:r>
      <w:r w:rsidRPr="00AF19E4">
        <w:rPr>
          <w:rFonts w:hint="eastAsia"/>
          <w:szCs w:val="26"/>
          <w:lang w:val="nl-NL"/>
        </w:rPr>
        <w:t>đư</w:t>
      </w:r>
      <w:r w:rsidRPr="00AF19E4">
        <w:rPr>
          <w:szCs w:val="26"/>
          <w:lang w:val="nl-NL"/>
        </w:rPr>
        <w:t xml:space="preserve">ợc sử dụng </w:t>
      </w:r>
      <w:r w:rsidRPr="00AF19E4">
        <w:rPr>
          <w:rFonts w:hint="eastAsia"/>
          <w:szCs w:val="26"/>
          <w:lang w:val="nl-NL"/>
        </w:rPr>
        <w:t>đ</w:t>
      </w:r>
      <w:r w:rsidRPr="00AF19E4">
        <w:rPr>
          <w:szCs w:val="26"/>
          <w:lang w:val="nl-NL"/>
        </w:rPr>
        <w:t xml:space="preserve">ể giảng dạy </w:t>
      </w:r>
      <w:r w:rsidRPr="00AF19E4">
        <w:rPr>
          <w:rFonts w:hint="eastAsia"/>
          <w:szCs w:val="26"/>
          <w:lang w:val="nl-NL"/>
        </w:rPr>
        <w:t>đ</w:t>
      </w:r>
      <w:r w:rsidRPr="00AF19E4">
        <w:rPr>
          <w:szCs w:val="26"/>
          <w:lang w:val="nl-NL"/>
        </w:rPr>
        <w:t xml:space="preserve">ại học, sau </w:t>
      </w:r>
      <w:r w:rsidRPr="00AF19E4">
        <w:rPr>
          <w:rFonts w:hint="eastAsia"/>
          <w:szCs w:val="26"/>
          <w:lang w:val="nl-NL"/>
        </w:rPr>
        <w:t>đ</w:t>
      </w:r>
      <w:r w:rsidRPr="00AF19E4">
        <w:rPr>
          <w:szCs w:val="26"/>
          <w:lang w:val="nl-NL"/>
        </w:rPr>
        <w:t xml:space="preserve">ại học và dùng </w:t>
      </w:r>
      <w:r w:rsidRPr="00AF19E4">
        <w:rPr>
          <w:rFonts w:hint="eastAsia"/>
          <w:szCs w:val="26"/>
          <w:lang w:val="nl-NL"/>
        </w:rPr>
        <w:t>đ</w:t>
      </w:r>
      <w:r w:rsidRPr="00AF19E4">
        <w:rPr>
          <w:szCs w:val="26"/>
          <w:lang w:val="nl-NL"/>
        </w:rPr>
        <w:t>ể tra cứu</w:t>
      </w:r>
      <w:r>
        <w:rPr>
          <w:szCs w:val="26"/>
        </w:rPr>
        <w:t xml:space="preserve"> </w:t>
      </w:r>
      <w:r>
        <w:t>được xuất bản thông qua các nhà xuất bản mà có ít nhất một trong số các tác giả là tổ chức, cá nhân trực thuộc VTTU.</w:t>
      </w:r>
    </w:p>
    <w:p w:rsidR="004C6827" w:rsidRPr="002F1496" w:rsidRDefault="0048353D" w:rsidP="00606718">
      <w:pPr>
        <w:pStyle w:val="mccp4"/>
      </w:pPr>
      <w:r>
        <w:t>b)</w:t>
      </w:r>
      <w:r w:rsidR="004C6827" w:rsidRPr="002F1496">
        <w:t xml:space="preserve"> Phân tổ chủ yếu</w:t>
      </w:r>
    </w:p>
    <w:p w:rsidR="004C6827" w:rsidRPr="0042005E" w:rsidRDefault="0042005E" w:rsidP="004C6827">
      <w:pPr>
        <w:pStyle w:val="Bnhthng"/>
        <w:rPr>
          <w:lang w:val="en-US"/>
        </w:rPr>
      </w:pPr>
      <w:r>
        <w:t>- Khoa/Phòng/Ban/Trung tâm</w:t>
      </w:r>
      <w:r>
        <w:rPr>
          <w:lang w:val="en-US"/>
        </w:rPr>
        <w:t>.</w:t>
      </w:r>
    </w:p>
    <w:p w:rsidR="004C6827" w:rsidRPr="0042005E" w:rsidRDefault="0042005E" w:rsidP="004C6827">
      <w:pPr>
        <w:pStyle w:val="Bnhthng"/>
        <w:rPr>
          <w:lang w:val="en-US"/>
        </w:rPr>
      </w:pPr>
      <w:r>
        <w:t>- Có hay không có mã ISBN</w:t>
      </w:r>
      <w:r>
        <w:rPr>
          <w:lang w:val="en-US"/>
        </w:rPr>
        <w:t>.</w:t>
      </w:r>
    </w:p>
    <w:p w:rsidR="004C6827" w:rsidRDefault="004C6827" w:rsidP="004C6827">
      <w:pPr>
        <w:pStyle w:val="Bnhthng"/>
      </w:pPr>
      <w:r>
        <w:t>- Tác giả/đồng tác giả.</w:t>
      </w:r>
    </w:p>
    <w:p w:rsidR="004C6827" w:rsidRPr="002F1496" w:rsidRDefault="00A454CE" w:rsidP="00606718">
      <w:pPr>
        <w:pStyle w:val="mccp4"/>
      </w:pPr>
      <w:r>
        <w:t>c)</w:t>
      </w:r>
      <w:r w:rsidR="004C6827" w:rsidRPr="002F1496">
        <w:t xml:space="preserve"> Kỳ công bố: </w:t>
      </w:r>
      <w:r w:rsidR="004C6827" w:rsidRPr="00D34EAC">
        <w:rPr>
          <w:b w:val="0"/>
        </w:rPr>
        <w:t>Năm.</w:t>
      </w:r>
    </w:p>
    <w:p w:rsidR="004C6827" w:rsidRPr="002F1496" w:rsidRDefault="0090368C" w:rsidP="00606718">
      <w:pPr>
        <w:pStyle w:val="mccp4"/>
      </w:pPr>
      <w:r>
        <w:t>d)</w:t>
      </w:r>
      <w:r w:rsidR="004C6827" w:rsidRPr="002F1496">
        <w:t xml:space="preserve"> Đơn vị chịu trách nhiệm thu thập, tổng hợp</w:t>
      </w:r>
    </w:p>
    <w:p w:rsidR="004C6827" w:rsidRPr="00691C05" w:rsidRDefault="004C6827" w:rsidP="004C6827">
      <w:pPr>
        <w:pStyle w:val="Bnhthng"/>
        <w:rPr>
          <w:lang w:val="en-US"/>
        </w:rPr>
      </w:pPr>
      <w:r w:rsidRPr="00825FEB">
        <w:t xml:space="preserve">- Đơn vị chủ trì: </w:t>
      </w:r>
      <w:r w:rsidR="00312577">
        <w:t>Trung tâm Quản lý Nghiên cứu khoa học - Hợp tác quốc tế</w:t>
      </w:r>
      <w:r w:rsidR="00691C05">
        <w:rPr>
          <w:lang w:val="en-US"/>
        </w:rPr>
        <w:t>.</w:t>
      </w:r>
    </w:p>
    <w:p w:rsidR="004C6827" w:rsidRDefault="004C6827" w:rsidP="004C6827">
      <w:pPr>
        <w:pStyle w:val="Bnhthng"/>
      </w:pPr>
      <w:r w:rsidRPr="00825FEB">
        <w:t xml:space="preserve">- Đơn vị phối hợp: </w:t>
      </w:r>
      <w:r>
        <w:t>Các Khoa/Phòng/Ban/Trung tâm.</w:t>
      </w:r>
    </w:p>
    <w:p w:rsidR="000A2309" w:rsidRDefault="00234017" w:rsidP="00AC7B08">
      <w:pPr>
        <w:pStyle w:val="mccp3"/>
      </w:pPr>
      <w:r>
        <w:t>7</w:t>
      </w:r>
      <w:r w:rsidR="000A2309">
        <w:t xml:space="preserve">. </w:t>
      </w:r>
      <w:r w:rsidR="000A2309" w:rsidRPr="000A2309">
        <w:t xml:space="preserve">Số lượng các công bố khoa học trung bình 1 năm </w:t>
      </w:r>
      <w:r w:rsidR="000A2309">
        <w:t xml:space="preserve">của cán bộ </w:t>
      </w:r>
      <w:r w:rsidR="00A8069B">
        <w:t>khoa học công nghệ</w:t>
      </w:r>
      <w:r w:rsidR="000A2309">
        <w:t xml:space="preserve"> </w:t>
      </w:r>
    </w:p>
    <w:p w:rsidR="000A2309" w:rsidRPr="00FA3654" w:rsidRDefault="00EE7752" w:rsidP="00606718">
      <w:pPr>
        <w:pStyle w:val="mccp4"/>
      </w:pPr>
      <w:r>
        <w:t>a)</w:t>
      </w:r>
      <w:r w:rsidR="000A2309" w:rsidRPr="002F1496">
        <w:t xml:space="preserve"> Khái niệm, phương pháp tính</w:t>
      </w:r>
    </w:p>
    <w:p w:rsidR="000A2309" w:rsidRDefault="000A2309" w:rsidP="000A2309">
      <w:pPr>
        <w:pStyle w:val="Bnhthng"/>
      </w:pPr>
      <w:r w:rsidRPr="000A2309">
        <w:t xml:space="preserve">Số lượng các công bố khoa học trung bình 1 năm của cán bộ </w:t>
      </w:r>
      <w:r w:rsidR="00A8069B">
        <w:t>khoa học công nghệ</w:t>
      </w:r>
      <w:r w:rsidRPr="000A2309">
        <w:t xml:space="preserve"> </w:t>
      </w:r>
      <w:r>
        <w:t>(Y) là tất cả</w:t>
      </w:r>
      <w:r w:rsidRPr="000A2309">
        <w:t xml:space="preserve"> công bố khoa học</w:t>
      </w:r>
      <w:r w:rsidRPr="00AF19E4">
        <w:rPr>
          <w:i/>
          <w:szCs w:val="26"/>
          <w:lang w:val="nl-NL"/>
        </w:rPr>
        <w:t xml:space="preserve"> </w:t>
      </w:r>
      <w:r>
        <w:rPr>
          <w:szCs w:val="26"/>
          <w:lang w:val="nl-NL"/>
        </w:rPr>
        <w:t>bao gồm bài báo khoa học,</w:t>
      </w:r>
      <w:r>
        <w:rPr>
          <w:szCs w:val="26"/>
        </w:rPr>
        <w:t xml:space="preserve"> </w:t>
      </w:r>
      <w:r w:rsidR="00194706">
        <w:rPr>
          <w:szCs w:val="26"/>
        </w:rPr>
        <w:t xml:space="preserve">báo cáo khoa học tại các Hội nghị, Hội thảo, </w:t>
      </w:r>
      <w:r>
        <w:rPr>
          <w:szCs w:val="26"/>
        </w:rPr>
        <w:t>giáo trình, sách tham khảo và sách chuyên khảo được công bố</w:t>
      </w:r>
      <w:r w:rsidR="00194706">
        <w:rPr>
          <w:szCs w:val="26"/>
        </w:rPr>
        <w:t xml:space="preserve"> hoặc</w:t>
      </w:r>
      <w:r>
        <w:rPr>
          <w:szCs w:val="26"/>
        </w:rPr>
        <w:t xml:space="preserve"> </w:t>
      </w:r>
      <w:r>
        <w:t xml:space="preserve">được xuất bản thông qua các nhà xuất bản mà có ít nhất một trong số các tác giả </w:t>
      </w:r>
      <w:r>
        <w:lastRenderedPageBreak/>
        <w:t>là tổ chức, cá nhân trực thuộc VTTU (i) chia ch</w:t>
      </w:r>
      <w:r w:rsidR="00194706">
        <w:t>o</w:t>
      </w:r>
      <w:r>
        <w:t xml:space="preserve"> số lượng các cán bộ </w:t>
      </w:r>
      <w:r w:rsidR="00A8069B">
        <w:t>khoa học công nghệ</w:t>
      </w:r>
      <w:r>
        <w:t xml:space="preserve"> của VTTU tính tại ngày 31/12 của năm nghiên cứu (j).</w:t>
      </w:r>
    </w:p>
    <w:p w:rsidR="000A2309" w:rsidRPr="006A2B2F" w:rsidRDefault="000207DF" w:rsidP="000A2309">
      <w:pPr>
        <w:pStyle w:val="Bnhthng"/>
      </w:pPr>
      <m:oMathPara>
        <m:oMath>
          <m:r>
            <w:rPr>
              <w:rFonts w:ascii="Cambria Math" w:hAnsi="Cambria Math" w:cs="Times New Roman"/>
            </w:rPr>
            <m:t>Công thức tính: Y=</m:t>
          </m:r>
          <m:f>
            <m:fPr>
              <m:ctrlPr>
                <w:rPr>
                  <w:rFonts w:ascii="Cambria Math" w:hAnsi="Cambria Math" w:cs="Times New Roman"/>
                  <w:i/>
                </w:rPr>
              </m:ctrlPr>
            </m:fPr>
            <m:num>
              <m:r>
                <w:rPr>
                  <w:rFonts w:ascii="Cambria Math" w:hAnsi="Cambria Math" w:cs="Times New Roman"/>
                </w:rPr>
                <m:t>i</m:t>
              </m:r>
            </m:num>
            <m:den>
              <m:r>
                <w:rPr>
                  <w:rFonts w:ascii="Cambria Math" w:hAnsi="Cambria Math" w:cs="Times New Roman"/>
                </w:rPr>
                <m:t>j</m:t>
              </m:r>
            </m:den>
          </m:f>
        </m:oMath>
      </m:oMathPara>
    </w:p>
    <w:p w:rsidR="000A2309" w:rsidRPr="002F1496" w:rsidRDefault="00E3308B" w:rsidP="00606718">
      <w:pPr>
        <w:pStyle w:val="mccp4"/>
      </w:pPr>
      <w:r>
        <w:t>b)</w:t>
      </w:r>
      <w:r w:rsidR="000A2309" w:rsidRPr="002F1496">
        <w:t xml:space="preserve"> Phân tổ chủ yếu</w:t>
      </w:r>
    </w:p>
    <w:p w:rsidR="000A2309" w:rsidRPr="007C4EF2" w:rsidRDefault="007C4EF2" w:rsidP="000A2309">
      <w:pPr>
        <w:pStyle w:val="Bnhthng"/>
        <w:rPr>
          <w:lang w:val="en-US"/>
        </w:rPr>
      </w:pPr>
      <w:r>
        <w:t>- Khoa/Phòng/Ban/Trung tâm</w:t>
      </w:r>
      <w:r>
        <w:rPr>
          <w:lang w:val="en-US"/>
        </w:rPr>
        <w:t>.</w:t>
      </w:r>
    </w:p>
    <w:p w:rsidR="000A2309" w:rsidRPr="007C4EF2" w:rsidRDefault="000A2309" w:rsidP="000A2309">
      <w:pPr>
        <w:pStyle w:val="Bnhthng"/>
        <w:rPr>
          <w:lang w:val="en-US"/>
        </w:rPr>
      </w:pPr>
      <w:r>
        <w:t xml:space="preserve">- </w:t>
      </w:r>
      <w:r w:rsidR="00D5318B">
        <w:t>Loại công bố (Sác</w:t>
      </w:r>
      <w:r w:rsidR="00194706">
        <w:t>h</w:t>
      </w:r>
      <w:r w:rsidR="00D5318B">
        <w:t>/báo</w:t>
      </w:r>
      <w:r w:rsidR="00194706">
        <w:t>…</w:t>
      </w:r>
      <w:r w:rsidR="00D5318B">
        <w:t>)</w:t>
      </w:r>
      <w:r w:rsidR="007C4EF2">
        <w:rPr>
          <w:lang w:val="en-US"/>
        </w:rPr>
        <w:t>.</w:t>
      </w:r>
    </w:p>
    <w:p w:rsidR="000A2309" w:rsidRDefault="000A2309" w:rsidP="000A2309">
      <w:pPr>
        <w:pStyle w:val="Bnhthng"/>
      </w:pPr>
      <w:r>
        <w:t xml:space="preserve">- </w:t>
      </w:r>
      <w:r w:rsidR="00D5318B">
        <w:t>Quốc gia/quốc tế</w:t>
      </w:r>
      <w:r>
        <w:t>.</w:t>
      </w:r>
    </w:p>
    <w:p w:rsidR="000A2309" w:rsidRPr="002F1496" w:rsidRDefault="00931546" w:rsidP="00606718">
      <w:pPr>
        <w:pStyle w:val="mccp4"/>
      </w:pPr>
      <w:r>
        <w:t>c)</w:t>
      </w:r>
      <w:r w:rsidR="000A2309" w:rsidRPr="002F1496">
        <w:t xml:space="preserve"> Kỳ công bố: Năm.</w:t>
      </w:r>
    </w:p>
    <w:p w:rsidR="000A2309" w:rsidRPr="002F1496" w:rsidRDefault="00F16950" w:rsidP="00606718">
      <w:pPr>
        <w:pStyle w:val="mccp4"/>
      </w:pPr>
      <w:r>
        <w:t>d)</w:t>
      </w:r>
      <w:r w:rsidR="000A2309" w:rsidRPr="002F1496">
        <w:t xml:space="preserve"> Đơn vị chịu trách nhiệm thu thập, tổng hợp</w:t>
      </w:r>
    </w:p>
    <w:p w:rsidR="000A2309" w:rsidRPr="007C4EF2" w:rsidRDefault="000A2309" w:rsidP="000A2309">
      <w:pPr>
        <w:pStyle w:val="Bnhthng"/>
        <w:rPr>
          <w:lang w:val="en-US"/>
        </w:rPr>
      </w:pPr>
      <w:r w:rsidRPr="00825FEB">
        <w:t xml:space="preserve">- Đơn vị chủ trì: </w:t>
      </w:r>
      <w:r w:rsidR="00312577">
        <w:t>Trung tâm Quản lý Nghiên cứu khoa học - Hợp tác quốc tế</w:t>
      </w:r>
      <w:r w:rsidR="00312577">
        <w:rPr>
          <w:lang w:val="en-US"/>
        </w:rPr>
        <w:t xml:space="preserve"> - Hợp tác quốc tế</w:t>
      </w:r>
      <w:r w:rsidR="007C4EF2">
        <w:rPr>
          <w:lang w:val="en-US"/>
        </w:rPr>
        <w:t>.</w:t>
      </w:r>
    </w:p>
    <w:p w:rsidR="000A2309" w:rsidRDefault="000A2309" w:rsidP="000A2309">
      <w:pPr>
        <w:pStyle w:val="Bnhthng"/>
      </w:pPr>
      <w:r w:rsidRPr="00825FEB">
        <w:t xml:space="preserve">- Đơn vị phối hợp: </w:t>
      </w:r>
      <w:r>
        <w:t>Các Khoa/Phòng/Ban/Trung tâm.</w:t>
      </w:r>
    </w:p>
    <w:p w:rsidR="00BE7246" w:rsidRDefault="00D35DFA" w:rsidP="00BE7246">
      <w:pPr>
        <w:pStyle w:val="mccp2"/>
      </w:pPr>
      <w:r>
        <w:t>VII.</w:t>
      </w:r>
      <w:r w:rsidR="006A2B2F">
        <w:rPr>
          <w:lang w:val="vi-VN"/>
        </w:rPr>
        <w:t xml:space="preserve"> </w:t>
      </w:r>
      <w:r w:rsidR="00BE7246">
        <w:t xml:space="preserve">THU CHI TỪ HOẠT ĐỘNG KHOA HỌC VÀ CÔNG NGHỆ </w:t>
      </w:r>
    </w:p>
    <w:p w:rsidR="006A2B2F" w:rsidRDefault="006A2B2F" w:rsidP="00BE7246">
      <w:pPr>
        <w:pStyle w:val="mccp2"/>
      </w:pPr>
      <w:r>
        <w:t>1. Chi cho các hoạt động khoa học và công nghệ</w:t>
      </w:r>
    </w:p>
    <w:p w:rsidR="006A2B2F" w:rsidRPr="00FA3654" w:rsidRDefault="002A57C3" w:rsidP="00606718">
      <w:pPr>
        <w:pStyle w:val="mccp4"/>
      </w:pPr>
      <w:r>
        <w:t>a)</w:t>
      </w:r>
      <w:r w:rsidR="006A2B2F" w:rsidRPr="002F1496">
        <w:t xml:space="preserve"> Khái niệm, phương pháp tính</w:t>
      </w:r>
    </w:p>
    <w:p w:rsidR="00D263B6" w:rsidRDefault="006A2B2F" w:rsidP="006A2B2F">
      <w:pPr>
        <w:pStyle w:val="Bnhthng"/>
      </w:pPr>
      <w:r w:rsidRPr="00D263B6">
        <w:rPr>
          <w:i/>
        </w:rPr>
        <w:t>Chi cho KHCN</w:t>
      </w:r>
      <w:r>
        <w:t xml:space="preserve"> là tổng chi tiêu trong một thời kỳ nhất định, bao gồm cả các chi tiêu cho KHCN (hoạt động nghiên cứu khoa học, nghiên cứu và triển khai thực nghiệm, phát triển công nghệ, ứng dụng công nghệ, dịch vụ KHCN, phát huy sáng kiến và hoạt động sáng tạo khác nhằm phát triển KHCN) </w:t>
      </w:r>
      <w:r w:rsidR="00D263B6">
        <w:t>phát sinh tại VTTU</w:t>
      </w:r>
      <w:r>
        <w:t xml:space="preserve"> từ tất cả các nguồn</w:t>
      </w:r>
      <w:r w:rsidR="00665EBB">
        <w:t xml:space="preserve"> (chi tiêu bên trong)</w:t>
      </w:r>
      <w:r>
        <w:t xml:space="preserve">, nhưng loại trừ chi phí cho KHCN do tổ chức, cá nhân </w:t>
      </w:r>
      <w:r w:rsidR="00D263B6">
        <w:t>trực thuộc VTTU</w:t>
      </w:r>
      <w:r>
        <w:t xml:space="preserve"> đầu tư ở ngoài lãnh thổ Việt Nam</w:t>
      </w:r>
      <w:r w:rsidR="00665EBB">
        <w:t xml:space="preserve"> (chi tiêu bên ngoài)</w:t>
      </w:r>
      <w:r w:rsidR="00D263B6">
        <w:t>.</w:t>
      </w:r>
    </w:p>
    <w:p w:rsidR="00D263B6" w:rsidRDefault="00D263B6" w:rsidP="006A2B2F">
      <w:pPr>
        <w:pStyle w:val="Bnhthng"/>
      </w:pPr>
      <w:r>
        <w:t>Tổng chi cho KHCN</w:t>
      </w:r>
      <w:r w:rsidR="006A2B2F">
        <w:t xml:space="preserve"> </w:t>
      </w:r>
      <w:r w:rsidR="00665EBB">
        <w:t xml:space="preserve">của VTTU </w:t>
      </w:r>
      <w:r w:rsidR="006A2B2F">
        <w:t xml:space="preserve">được </w:t>
      </w:r>
      <w:r w:rsidR="00665EBB">
        <w:t>tính</w:t>
      </w:r>
      <w:r w:rsidR="006A2B2F">
        <w:t xml:space="preserve"> bằng cách cộng các </w:t>
      </w:r>
      <w:r w:rsidR="00665EBB">
        <w:t xml:space="preserve">khoản </w:t>
      </w:r>
      <w:r w:rsidR="006A2B2F">
        <w:t xml:space="preserve">chi tiêu </w:t>
      </w:r>
      <w:r w:rsidR="00665EBB">
        <w:t>bên trong</w:t>
      </w:r>
      <w:r w:rsidR="006A2B2F">
        <w:t xml:space="preserve"> của các đối tượng thực hiện chi cho hoạt động KHCN</w:t>
      </w:r>
      <w:r w:rsidR="00665EBB">
        <w:t xml:space="preserve"> gồm nguồn ngân sách của VTTU với các nguồn ngân sách bên ngoài VTTU (kể cả của nước ngoài).</w:t>
      </w:r>
    </w:p>
    <w:p w:rsidR="006A2B2F" w:rsidRPr="002F1496" w:rsidRDefault="00701422" w:rsidP="00606718">
      <w:pPr>
        <w:pStyle w:val="mccp4"/>
      </w:pPr>
      <w:r>
        <w:t>b)</w:t>
      </w:r>
      <w:r w:rsidR="006A2B2F" w:rsidRPr="002F1496">
        <w:t xml:space="preserve"> Phân tổ chủ yếu</w:t>
      </w:r>
    </w:p>
    <w:p w:rsidR="00665EBB" w:rsidRPr="00745F9A" w:rsidRDefault="006A2B2F" w:rsidP="006A2B2F">
      <w:pPr>
        <w:pStyle w:val="Bnhthng"/>
        <w:rPr>
          <w:lang w:val="en-US"/>
        </w:rPr>
      </w:pPr>
      <w:r>
        <w:t xml:space="preserve">- </w:t>
      </w:r>
      <w:r w:rsidR="00745F9A">
        <w:t>Kinh phí</w:t>
      </w:r>
      <w:r w:rsidR="00745F9A">
        <w:rPr>
          <w:lang w:val="en-US"/>
        </w:rPr>
        <w:t>.</w:t>
      </w:r>
    </w:p>
    <w:p w:rsidR="00665EBB" w:rsidRPr="00745F9A" w:rsidRDefault="00745F9A" w:rsidP="006A2B2F">
      <w:pPr>
        <w:pStyle w:val="Bnhthng"/>
        <w:rPr>
          <w:lang w:val="en-US"/>
        </w:rPr>
      </w:pPr>
      <w:r>
        <w:t>- Nguồn cấp kinh phí</w:t>
      </w:r>
      <w:r>
        <w:rPr>
          <w:lang w:val="en-US"/>
        </w:rPr>
        <w:t>.</w:t>
      </w:r>
    </w:p>
    <w:p w:rsidR="00665EBB" w:rsidRPr="00745F9A" w:rsidRDefault="00745F9A" w:rsidP="006A2B2F">
      <w:pPr>
        <w:pStyle w:val="Bnhthng"/>
        <w:rPr>
          <w:lang w:val="en-US"/>
        </w:rPr>
      </w:pPr>
      <w:r>
        <w:t>- Khoản chi</w:t>
      </w:r>
      <w:r>
        <w:rPr>
          <w:lang w:val="en-US"/>
        </w:rPr>
        <w:t>.</w:t>
      </w:r>
    </w:p>
    <w:p w:rsidR="00665EBB" w:rsidRPr="00745F9A" w:rsidRDefault="00665EBB" w:rsidP="006A2B2F">
      <w:pPr>
        <w:pStyle w:val="Bnhthng"/>
        <w:rPr>
          <w:lang w:val="en-US"/>
        </w:rPr>
      </w:pPr>
      <w:r>
        <w:t>- Lĩnh vực K</w:t>
      </w:r>
      <w:r w:rsidR="00745F9A">
        <w:t>HCN</w:t>
      </w:r>
      <w:r w:rsidR="00745F9A">
        <w:rPr>
          <w:lang w:val="en-US"/>
        </w:rPr>
        <w:t>.</w:t>
      </w:r>
    </w:p>
    <w:p w:rsidR="006A2B2F" w:rsidRDefault="00665EBB" w:rsidP="006A2B2F">
      <w:pPr>
        <w:pStyle w:val="Bnhthng"/>
      </w:pPr>
      <w:r>
        <w:t xml:space="preserve">- </w:t>
      </w:r>
      <w:r w:rsidR="006A2B2F">
        <w:t>Khoa/Phòng/Ban/Trung tâm</w:t>
      </w:r>
      <w:r>
        <w:t>.</w:t>
      </w:r>
    </w:p>
    <w:p w:rsidR="006A2B2F" w:rsidRPr="002F1496" w:rsidRDefault="00846CCE" w:rsidP="00606718">
      <w:pPr>
        <w:pStyle w:val="mccp4"/>
      </w:pPr>
      <w:r>
        <w:lastRenderedPageBreak/>
        <w:t>c)</w:t>
      </w:r>
      <w:r w:rsidR="006A2B2F" w:rsidRPr="002F1496">
        <w:t xml:space="preserve"> Kỳ công bố: </w:t>
      </w:r>
      <w:r w:rsidR="006A2B2F" w:rsidRPr="00846CCE">
        <w:rPr>
          <w:b w:val="0"/>
        </w:rPr>
        <w:t>Năm.</w:t>
      </w:r>
    </w:p>
    <w:p w:rsidR="006A2B2F" w:rsidRPr="002F1496" w:rsidRDefault="00566D6B" w:rsidP="00606718">
      <w:pPr>
        <w:pStyle w:val="mccp4"/>
      </w:pPr>
      <w:r>
        <w:t>d)</w:t>
      </w:r>
      <w:r w:rsidR="006A2B2F" w:rsidRPr="002F1496">
        <w:t xml:space="preserve"> Đơn vị chịu trách nhiệm thu thập, tổng hợp</w:t>
      </w:r>
    </w:p>
    <w:p w:rsidR="006A2B2F" w:rsidRPr="007C4EF2" w:rsidRDefault="006A2B2F" w:rsidP="006A2B2F">
      <w:pPr>
        <w:pStyle w:val="Bnhthng"/>
        <w:rPr>
          <w:lang w:val="en-US"/>
        </w:rPr>
      </w:pPr>
      <w:r w:rsidRPr="00825FEB">
        <w:t xml:space="preserve">- Đơn vị chủ trì: </w:t>
      </w:r>
      <w:r w:rsidR="00312577">
        <w:t>Trung tâm Quản lý Nghiên cứu khoa học - Hợp tác quốc tế</w:t>
      </w:r>
      <w:r w:rsidR="00312577">
        <w:rPr>
          <w:lang w:val="en-US"/>
        </w:rPr>
        <w:t xml:space="preserve"> - Hợp tác quốc tế</w:t>
      </w:r>
      <w:r w:rsidR="007C4EF2">
        <w:rPr>
          <w:lang w:val="en-US"/>
        </w:rPr>
        <w:t>.</w:t>
      </w:r>
    </w:p>
    <w:p w:rsidR="006A2B2F" w:rsidRDefault="006A2B2F" w:rsidP="006A2B2F">
      <w:pPr>
        <w:pStyle w:val="Bnhthng"/>
      </w:pPr>
      <w:r w:rsidRPr="00825FEB">
        <w:t xml:space="preserve">- Đơn vị phối hợp: </w:t>
      </w:r>
      <w:r>
        <w:t>Các Khoa/Phòng/Ban/Trung tâm.</w:t>
      </w:r>
    </w:p>
    <w:p w:rsidR="003133E7" w:rsidRDefault="003133E7" w:rsidP="00AC7B08">
      <w:pPr>
        <w:pStyle w:val="mccp3"/>
      </w:pPr>
      <w:r>
        <w:t>2. Thu từ các hoạt động khoa học và công nghệ</w:t>
      </w:r>
    </w:p>
    <w:p w:rsidR="003133E7" w:rsidRPr="00FA3654" w:rsidRDefault="00A97E80" w:rsidP="00606718">
      <w:pPr>
        <w:pStyle w:val="mccp4"/>
      </w:pPr>
      <w:r>
        <w:t>a)</w:t>
      </w:r>
      <w:r w:rsidR="003133E7" w:rsidRPr="002F1496">
        <w:t xml:space="preserve"> Khái niệm, phương pháp tính</w:t>
      </w:r>
    </w:p>
    <w:p w:rsidR="003133E7" w:rsidRDefault="003133E7" w:rsidP="00AF51F7">
      <w:pPr>
        <w:pStyle w:val="Bnhthng"/>
      </w:pPr>
      <w:r>
        <w:rPr>
          <w:i/>
        </w:rPr>
        <w:t>Thu từ</w:t>
      </w:r>
      <w:r w:rsidRPr="00D263B6">
        <w:rPr>
          <w:i/>
        </w:rPr>
        <w:t xml:space="preserve"> KHCN</w:t>
      </w:r>
      <w:r>
        <w:t xml:space="preserve"> là tổng thu trong một thời kỳ nhất định, bao gồm cả các thu từ </w:t>
      </w:r>
      <w:r w:rsidR="00AF51F7">
        <w:t xml:space="preserve">thương mại hoá các kết quả, sản phẩm của </w:t>
      </w:r>
      <w:r>
        <w:t>hoạt đ</w:t>
      </w:r>
      <w:r w:rsidR="00AF51F7">
        <w:t>ộ</w:t>
      </w:r>
      <w:r>
        <w:t>ng KHCN (</w:t>
      </w:r>
      <w:r w:rsidR="00AF51F7">
        <w:t>t</w:t>
      </w:r>
      <w:r w:rsidR="00AF51F7" w:rsidRPr="00AF51F7">
        <w:t>ác phẩm văn học, nghệ thuật, khoa học, ý tưởng; chương trình biểu diễn, bản ghi âm, chương trình phát sóng; sáng chế, kiểu dáng công nghiệp, chỉ dẫn địa lý, nhãn hiệu, tên thương mại; bí quyết kinh doanh, công thức pha chế; giống cây trồng mới, phầm mềm máy tính…</w:t>
      </w:r>
      <w:r w:rsidR="00AF51F7">
        <w:t xml:space="preserve">) </w:t>
      </w:r>
      <w:r>
        <w:t>phát sinh tại VTTU từ tất cả các nguồn.</w:t>
      </w:r>
    </w:p>
    <w:p w:rsidR="003133E7" w:rsidRPr="002F1496" w:rsidRDefault="00907905" w:rsidP="00606718">
      <w:pPr>
        <w:pStyle w:val="mccp4"/>
      </w:pPr>
      <w:r>
        <w:t>b)</w:t>
      </w:r>
      <w:r w:rsidR="003133E7" w:rsidRPr="002F1496">
        <w:t xml:space="preserve"> Phân tổ chủ yếu</w:t>
      </w:r>
    </w:p>
    <w:p w:rsidR="003133E7" w:rsidRPr="00907905" w:rsidRDefault="003133E7" w:rsidP="003133E7">
      <w:pPr>
        <w:pStyle w:val="Bnhthng"/>
        <w:rPr>
          <w:lang w:val="en-US"/>
        </w:rPr>
      </w:pPr>
      <w:r>
        <w:t xml:space="preserve">- </w:t>
      </w:r>
      <w:r w:rsidR="00ED1C9E">
        <w:t>Nguồn thu</w:t>
      </w:r>
      <w:r w:rsidR="00907905">
        <w:rPr>
          <w:lang w:val="en-US"/>
        </w:rPr>
        <w:t>.</w:t>
      </w:r>
    </w:p>
    <w:p w:rsidR="003133E7" w:rsidRPr="00907905" w:rsidRDefault="003133E7" w:rsidP="003133E7">
      <w:pPr>
        <w:pStyle w:val="Bnhthng"/>
        <w:rPr>
          <w:lang w:val="en-US"/>
        </w:rPr>
      </w:pPr>
      <w:r>
        <w:t xml:space="preserve">- Khoản </w:t>
      </w:r>
      <w:r w:rsidR="00ED1C9E">
        <w:t>thu</w:t>
      </w:r>
      <w:r w:rsidR="00907905">
        <w:rPr>
          <w:lang w:val="en-US"/>
        </w:rPr>
        <w:t>.</w:t>
      </w:r>
    </w:p>
    <w:p w:rsidR="003133E7" w:rsidRPr="00907905" w:rsidRDefault="00907905" w:rsidP="003133E7">
      <w:pPr>
        <w:pStyle w:val="Bnhthng"/>
        <w:rPr>
          <w:lang w:val="en-US"/>
        </w:rPr>
      </w:pPr>
      <w:r>
        <w:t>- Lĩnh vực KHCN</w:t>
      </w:r>
      <w:r>
        <w:rPr>
          <w:lang w:val="en-US"/>
        </w:rPr>
        <w:t>.</w:t>
      </w:r>
    </w:p>
    <w:p w:rsidR="003133E7" w:rsidRDefault="003133E7" w:rsidP="003133E7">
      <w:pPr>
        <w:pStyle w:val="Bnhthng"/>
      </w:pPr>
      <w:r>
        <w:t>- Khoa/Phòng/Ban/Trung tâm.</w:t>
      </w:r>
    </w:p>
    <w:p w:rsidR="003133E7" w:rsidRPr="002F1496" w:rsidRDefault="00AB2EC4" w:rsidP="00606718">
      <w:pPr>
        <w:pStyle w:val="mccp4"/>
      </w:pPr>
      <w:r>
        <w:t>c)</w:t>
      </w:r>
      <w:r w:rsidR="003133E7" w:rsidRPr="002F1496">
        <w:t xml:space="preserve"> Kỳ công bố: </w:t>
      </w:r>
      <w:r w:rsidR="003133E7" w:rsidRPr="00414052">
        <w:rPr>
          <w:b w:val="0"/>
        </w:rPr>
        <w:t>Năm.</w:t>
      </w:r>
    </w:p>
    <w:p w:rsidR="003133E7" w:rsidRPr="002F1496" w:rsidRDefault="00414052" w:rsidP="00606718">
      <w:pPr>
        <w:pStyle w:val="mccp4"/>
      </w:pPr>
      <w:r>
        <w:t>d)</w:t>
      </w:r>
      <w:r w:rsidR="003133E7" w:rsidRPr="002F1496">
        <w:t xml:space="preserve"> Đơn vị chịu trách nhiệm thu thập, tổng hợp</w:t>
      </w:r>
    </w:p>
    <w:p w:rsidR="003133E7" w:rsidRPr="0076688F" w:rsidRDefault="003133E7" w:rsidP="003133E7">
      <w:pPr>
        <w:pStyle w:val="Bnhthng"/>
        <w:rPr>
          <w:lang w:val="en-US"/>
        </w:rPr>
      </w:pPr>
      <w:r w:rsidRPr="00825FEB">
        <w:t xml:space="preserve">- Đơn vị chủ trì: </w:t>
      </w:r>
      <w:r w:rsidR="00312577">
        <w:t>Trung tâm Quản lý Nghiên cứu khoa học - Hợp tác quốc tế</w:t>
      </w:r>
      <w:r w:rsidR="0076688F">
        <w:rPr>
          <w:lang w:val="en-US"/>
        </w:rPr>
        <w:t>.</w:t>
      </w:r>
    </w:p>
    <w:p w:rsidR="003133E7" w:rsidRDefault="003133E7" w:rsidP="003133E7">
      <w:pPr>
        <w:pStyle w:val="Bnhthng"/>
      </w:pPr>
      <w:r w:rsidRPr="00825FEB">
        <w:t xml:space="preserve">- Đơn vị phối hợp: </w:t>
      </w:r>
      <w:r>
        <w:t>Các Khoa/Phòng/Ban/Trung tâm.</w:t>
      </w:r>
    </w:p>
    <w:sectPr w:rsidR="003133E7" w:rsidSect="00312577">
      <w:footerReference w:type="default" r:id="rId10"/>
      <w:pgSz w:w="11909" w:h="16834" w:code="9"/>
      <w:pgMar w:top="1138" w:right="1134" w:bottom="1138" w:left="1701" w:header="562" w:footer="56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F3C" w:rsidRDefault="00170F3C" w:rsidP="00AA6CF8">
      <w:r>
        <w:separator/>
      </w:r>
    </w:p>
  </w:endnote>
  <w:endnote w:type="continuationSeparator" w:id="0">
    <w:p w:rsidR="00170F3C" w:rsidRDefault="00170F3C" w:rsidP="00AA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imes New Roman (Body CS)">
    <w:altName w:val="Times New Roman"/>
    <w:panose1 w:val="00000000000000000000"/>
    <w:charset w:val="00"/>
    <w:family w:val="roman"/>
    <w:notTrueType/>
    <w:pitch w:val="default"/>
  </w:font>
  <w:font w:name="VNI-Revue">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44928100"/>
      <w:docPartObj>
        <w:docPartGallery w:val="Page Numbers (Bottom of Page)"/>
        <w:docPartUnique/>
      </w:docPartObj>
    </w:sdtPr>
    <w:sdtContent>
      <w:p w:rsidR="0039727D" w:rsidRDefault="0039727D" w:rsidP="00E44C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9727D" w:rsidRDefault="0039727D" w:rsidP="00A806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32412538"/>
      <w:docPartObj>
        <w:docPartGallery w:val="Page Numbers (Bottom of Page)"/>
        <w:docPartUnique/>
      </w:docPartObj>
    </w:sdtPr>
    <w:sdtContent>
      <w:p w:rsidR="0039727D" w:rsidRDefault="0039727D" w:rsidP="00E44C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12577">
          <w:rPr>
            <w:rStyle w:val="PageNumber"/>
            <w:noProof/>
          </w:rPr>
          <w:t>1</w:t>
        </w:r>
        <w:r>
          <w:rPr>
            <w:rStyle w:val="PageNumber"/>
          </w:rPr>
          <w:fldChar w:fldCharType="end"/>
        </w:r>
      </w:p>
    </w:sdtContent>
  </w:sdt>
  <w:p w:rsidR="0039727D" w:rsidRPr="00A8069B" w:rsidRDefault="0039727D" w:rsidP="00312577">
    <w:pPr>
      <w:pStyle w:val="Footer"/>
      <w:ind w:right="360"/>
      <w:jc w:val="center"/>
      <w:rPr>
        <w:sz w:val="22"/>
        <w:szCs w:val="22"/>
        <w:lang w:val="vi-V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46354120"/>
      <w:docPartObj>
        <w:docPartGallery w:val="Page Numbers (Bottom of Page)"/>
        <w:docPartUnique/>
      </w:docPartObj>
    </w:sdtPr>
    <w:sdtContent>
      <w:p w:rsidR="0039727D" w:rsidRDefault="0039727D" w:rsidP="00E44C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12577">
          <w:rPr>
            <w:rStyle w:val="PageNumber"/>
            <w:noProof/>
          </w:rPr>
          <w:t>1</w:t>
        </w:r>
        <w:r>
          <w:rPr>
            <w:rStyle w:val="PageNumber"/>
          </w:rPr>
          <w:fldChar w:fldCharType="end"/>
        </w:r>
      </w:p>
    </w:sdtContent>
  </w:sdt>
  <w:p w:rsidR="0039727D" w:rsidRPr="00A8069B" w:rsidRDefault="0039727D" w:rsidP="00312577">
    <w:pPr>
      <w:pStyle w:val="Footer"/>
      <w:ind w:right="360"/>
      <w:jc w:val="center"/>
      <w:rPr>
        <w:sz w:val="22"/>
        <w:szCs w:val="22"/>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F3C" w:rsidRDefault="00170F3C" w:rsidP="00AA6CF8">
      <w:r>
        <w:separator/>
      </w:r>
    </w:p>
  </w:footnote>
  <w:footnote w:type="continuationSeparator" w:id="0">
    <w:p w:rsidR="00170F3C" w:rsidRDefault="00170F3C" w:rsidP="00AA6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B2D42"/>
    <w:multiLevelType w:val="singleLevel"/>
    <w:tmpl w:val="FEC8038E"/>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53"/>
    <w:rsid w:val="000207DF"/>
    <w:rsid w:val="00023696"/>
    <w:rsid w:val="00027777"/>
    <w:rsid w:val="00031437"/>
    <w:rsid w:val="0003569A"/>
    <w:rsid w:val="00036DE1"/>
    <w:rsid w:val="000515B8"/>
    <w:rsid w:val="000579DF"/>
    <w:rsid w:val="00067974"/>
    <w:rsid w:val="00070FE4"/>
    <w:rsid w:val="00072CE8"/>
    <w:rsid w:val="00073BCF"/>
    <w:rsid w:val="000A0519"/>
    <w:rsid w:val="000A2309"/>
    <w:rsid w:val="000B405C"/>
    <w:rsid w:val="000D3A15"/>
    <w:rsid w:val="000D5DB6"/>
    <w:rsid w:val="000E2171"/>
    <w:rsid w:val="000E679D"/>
    <w:rsid w:val="001151B6"/>
    <w:rsid w:val="00116806"/>
    <w:rsid w:val="001226D7"/>
    <w:rsid w:val="00132E69"/>
    <w:rsid w:val="00135F87"/>
    <w:rsid w:val="00142ECA"/>
    <w:rsid w:val="00165330"/>
    <w:rsid w:val="00170F3C"/>
    <w:rsid w:val="001711B2"/>
    <w:rsid w:val="00172DCA"/>
    <w:rsid w:val="00191548"/>
    <w:rsid w:val="00194706"/>
    <w:rsid w:val="0019717B"/>
    <w:rsid w:val="001A122F"/>
    <w:rsid w:val="001A1C4C"/>
    <w:rsid w:val="001A228F"/>
    <w:rsid w:val="001A3D90"/>
    <w:rsid w:val="001B020C"/>
    <w:rsid w:val="001B2A48"/>
    <w:rsid w:val="001C2AF8"/>
    <w:rsid w:val="001C7B15"/>
    <w:rsid w:val="001D44B4"/>
    <w:rsid w:val="001F2980"/>
    <w:rsid w:val="00217697"/>
    <w:rsid w:val="0023257D"/>
    <w:rsid w:val="00233795"/>
    <w:rsid w:val="00234017"/>
    <w:rsid w:val="00235776"/>
    <w:rsid w:val="002426DD"/>
    <w:rsid w:val="002473EF"/>
    <w:rsid w:val="00257D0F"/>
    <w:rsid w:val="00265F34"/>
    <w:rsid w:val="00267C49"/>
    <w:rsid w:val="00274CF5"/>
    <w:rsid w:val="00275A53"/>
    <w:rsid w:val="00282CBA"/>
    <w:rsid w:val="00287D8D"/>
    <w:rsid w:val="00291AA2"/>
    <w:rsid w:val="002A57C3"/>
    <w:rsid w:val="002A605A"/>
    <w:rsid w:val="002B0F80"/>
    <w:rsid w:val="002C4332"/>
    <w:rsid w:val="002D21C3"/>
    <w:rsid w:val="002D4374"/>
    <w:rsid w:val="002E03A8"/>
    <w:rsid w:val="002F13DE"/>
    <w:rsid w:val="002F1496"/>
    <w:rsid w:val="00300B0B"/>
    <w:rsid w:val="0030139C"/>
    <w:rsid w:val="00301AE6"/>
    <w:rsid w:val="00305388"/>
    <w:rsid w:val="0030549E"/>
    <w:rsid w:val="00311186"/>
    <w:rsid w:val="00312577"/>
    <w:rsid w:val="003133E7"/>
    <w:rsid w:val="00314EC7"/>
    <w:rsid w:val="00331E95"/>
    <w:rsid w:val="00376B72"/>
    <w:rsid w:val="003801FB"/>
    <w:rsid w:val="00396F75"/>
    <w:rsid w:val="0039727D"/>
    <w:rsid w:val="00397AB0"/>
    <w:rsid w:val="003A2B18"/>
    <w:rsid w:val="003A58E0"/>
    <w:rsid w:val="003C151C"/>
    <w:rsid w:val="003C184D"/>
    <w:rsid w:val="003C29AC"/>
    <w:rsid w:val="003E476C"/>
    <w:rsid w:val="003E7101"/>
    <w:rsid w:val="004113D7"/>
    <w:rsid w:val="00413E98"/>
    <w:rsid w:val="00414052"/>
    <w:rsid w:val="00415817"/>
    <w:rsid w:val="0042005E"/>
    <w:rsid w:val="004225BC"/>
    <w:rsid w:val="004226A9"/>
    <w:rsid w:val="004267D0"/>
    <w:rsid w:val="0043396F"/>
    <w:rsid w:val="00433A25"/>
    <w:rsid w:val="004358F8"/>
    <w:rsid w:val="00464644"/>
    <w:rsid w:val="00466A9B"/>
    <w:rsid w:val="00474246"/>
    <w:rsid w:val="004832F2"/>
    <w:rsid w:val="0048353D"/>
    <w:rsid w:val="00493BAA"/>
    <w:rsid w:val="004A2E9C"/>
    <w:rsid w:val="004C6827"/>
    <w:rsid w:val="004D1428"/>
    <w:rsid w:val="004D54E0"/>
    <w:rsid w:val="004E55CA"/>
    <w:rsid w:val="00501952"/>
    <w:rsid w:val="0050681A"/>
    <w:rsid w:val="00514531"/>
    <w:rsid w:val="005164D5"/>
    <w:rsid w:val="005172D3"/>
    <w:rsid w:val="00552274"/>
    <w:rsid w:val="00562256"/>
    <w:rsid w:val="0056402E"/>
    <w:rsid w:val="00566D6B"/>
    <w:rsid w:val="00567457"/>
    <w:rsid w:val="005703E6"/>
    <w:rsid w:val="00573D02"/>
    <w:rsid w:val="005808B9"/>
    <w:rsid w:val="00590434"/>
    <w:rsid w:val="005926C8"/>
    <w:rsid w:val="005951A2"/>
    <w:rsid w:val="005A1983"/>
    <w:rsid w:val="005B7390"/>
    <w:rsid w:val="005C058B"/>
    <w:rsid w:val="005C4F97"/>
    <w:rsid w:val="005C77C9"/>
    <w:rsid w:val="005F7811"/>
    <w:rsid w:val="00602265"/>
    <w:rsid w:val="00603C39"/>
    <w:rsid w:val="00606718"/>
    <w:rsid w:val="00607707"/>
    <w:rsid w:val="00612D9E"/>
    <w:rsid w:val="00613631"/>
    <w:rsid w:val="0061397A"/>
    <w:rsid w:val="006260BC"/>
    <w:rsid w:val="00626FEB"/>
    <w:rsid w:val="006323E1"/>
    <w:rsid w:val="006501B6"/>
    <w:rsid w:val="0065392F"/>
    <w:rsid w:val="0066509D"/>
    <w:rsid w:val="00665EBB"/>
    <w:rsid w:val="00666DF2"/>
    <w:rsid w:val="00671E21"/>
    <w:rsid w:val="00683FB6"/>
    <w:rsid w:val="00687F19"/>
    <w:rsid w:val="00691C05"/>
    <w:rsid w:val="00693147"/>
    <w:rsid w:val="00696A81"/>
    <w:rsid w:val="006A2B2F"/>
    <w:rsid w:val="006A34A2"/>
    <w:rsid w:val="006A5DE1"/>
    <w:rsid w:val="006A7514"/>
    <w:rsid w:val="006B3FAA"/>
    <w:rsid w:val="006B79AD"/>
    <w:rsid w:val="006E666A"/>
    <w:rsid w:val="00701422"/>
    <w:rsid w:val="0070338D"/>
    <w:rsid w:val="00720B07"/>
    <w:rsid w:val="0072269F"/>
    <w:rsid w:val="007360C4"/>
    <w:rsid w:val="00745F9A"/>
    <w:rsid w:val="00746AA7"/>
    <w:rsid w:val="007500B2"/>
    <w:rsid w:val="00765745"/>
    <w:rsid w:val="0076688F"/>
    <w:rsid w:val="00770AEB"/>
    <w:rsid w:val="00781532"/>
    <w:rsid w:val="00783C8B"/>
    <w:rsid w:val="007848BB"/>
    <w:rsid w:val="007868EC"/>
    <w:rsid w:val="007A0819"/>
    <w:rsid w:val="007A36B3"/>
    <w:rsid w:val="007C41F2"/>
    <w:rsid w:val="007C4EF2"/>
    <w:rsid w:val="007C6D28"/>
    <w:rsid w:val="007D66F0"/>
    <w:rsid w:val="007F0D20"/>
    <w:rsid w:val="007F186B"/>
    <w:rsid w:val="007F3B23"/>
    <w:rsid w:val="0080397F"/>
    <w:rsid w:val="008062E0"/>
    <w:rsid w:val="00825FEB"/>
    <w:rsid w:val="00830FA8"/>
    <w:rsid w:val="00833C4F"/>
    <w:rsid w:val="008360C8"/>
    <w:rsid w:val="00842C79"/>
    <w:rsid w:val="00843C01"/>
    <w:rsid w:val="00846CCE"/>
    <w:rsid w:val="0086647A"/>
    <w:rsid w:val="008676F2"/>
    <w:rsid w:val="00875957"/>
    <w:rsid w:val="008767C0"/>
    <w:rsid w:val="00881D86"/>
    <w:rsid w:val="008853D1"/>
    <w:rsid w:val="00896B13"/>
    <w:rsid w:val="008A7E06"/>
    <w:rsid w:val="008B3ACD"/>
    <w:rsid w:val="008C6DA7"/>
    <w:rsid w:val="008E33BB"/>
    <w:rsid w:val="008E386B"/>
    <w:rsid w:val="00902046"/>
    <w:rsid w:val="0090368C"/>
    <w:rsid w:val="009041C4"/>
    <w:rsid w:val="0090429B"/>
    <w:rsid w:val="00907905"/>
    <w:rsid w:val="009301CF"/>
    <w:rsid w:val="00931546"/>
    <w:rsid w:val="00932EB2"/>
    <w:rsid w:val="0093477D"/>
    <w:rsid w:val="00934E3C"/>
    <w:rsid w:val="00934F97"/>
    <w:rsid w:val="0093568F"/>
    <w:rsid w:val="009531B9"/>
    <w:rsid w:val="0095564A"/>
    <w:rsid w:val="0096011C"/>
    <w:rsid w:val="0097171B"/>
    <w:rsid w:val="009752DC"/>
    <w:rsid w:val="009763DE"/>
    <w:rsid w:val="00983A72"/>
    <w:rsid w:val="00993AB6"/>
    <w:rsid w:val="009A03B5"/>
    <w:rsid w:val="009A17A5"/>
    <w:rsid w:val="009A45F0"/>
    <w:rsid w:val="009A4707"/>
    <w:rsid w:val="009B35C7"/>
    <w:rsid w:val="009C4534"/>
    <w:rsid w:val="009C4891"/>
    <w:rsid w:val="009E26CE"/>
    <w:rsid w:val="00A25621"/>
    <w:rsid w:val="00A33BCA"/>
    <w:rsid w:val="00A44F58"/>
    <w:rsid w:val="00A4502B"/>
    <w:rsid w:val="00A454CE"/>
    <w:rsid w:val="00A55BB3"/>
    <w:rsid w:val="00A56FF4"/>
    <w:rsid w:val="00A8069B"/>
    <w:rsid w:val="00A9637A"/>
    <w:rsid w:val="00A97E80"/>
    <w:rsid w:val="00AA6CF8"/>
    <w:rsid w:val="00AB2EC4"/>
    <w:rsid w:val="00AB7891"/>
    <w:rsid w:val="00AC7B08"/>
    <w:rsid w:val="00AE1319"/>
    <w:rsid w:val="00AF1C2F"/>
    <w:rsid w:val="00AF51F7"/>
    <w:rsid w:val="00B06213"/>
    <w:rsid w:val="00B12BD0"/>
    <w:rsid w:val="00B323E4"/>
    <w:rsid w:val="00B343CF"/>
    <w:rsid w:val="00B445D4"/>
    <w:rsid w:val="00B463CC"/>
    <w:rsid w:val="00B6031D"/>
    <w:rsid w:val="00B66A97"/>
    <w:rsid w:val="00B750EA"/>
    <w:rsid w:val="00B824D5"/>
    <w:rsid w:val="00B83091"/>
    <w:rsid w:val="00B93801"/>
    <w:rsid w:val="00B97AF6"/>
    <w:rsid w:val="00BA1EC1"/>
    <w:rsid w:val="00BB0478"/>
    <w:rsid w:val="00BB0D34"/>
    <w:rsid w:val="00BB2408"/>
    <w:rsid w:val="00BB6E52"/>
    <w:rsid w:val="00BC439A"/>
    <w:rsid w:val="00BE7246"/>
    <w:rsid w:val="00BF52B9"/>
    <w:rsid w:val="00C00AF0"/>
    <w:rsid w:val="00C03CB9"/>
    <w:rsid w:val="00C0449A"/>
    <w:rsid w:val="00C2308D"/>
    <w:rsid w:val="00C26715"/>
    <w:rsid w:val="00C44A04"/>
    <w:rsid w:val="00C459F9"/>
    <w:rsid w:val="00C83787"/>
    <w:rsid w:val="00C842C9"/>
    <w:rsid w:val="00C84484"/>
    <w:rsid w:val="00C91BAE"/>
    <w:rsid w:val="00C9601C"/>
    <w:rsid w:val="00CA1410"/>
    <w:rsid w:val="00CA328C"/>
    <w:rsid w:val="00CB5553"/>
    <w:rsid w:val="00CC4753"/>
    <w:rsid w:val="00CD3626"/>
    <w:rsid w:val="00CE012C"/>
    <w:rsid w:val="00CE551D"/>
    <w:rsid w:val="00CF1600"/>
    <w:rsid w:val="00CF639A"/>
    <w:rsid w:val="00D00052"/>
    <w:rsid w:val="00D031C0"/>
    <w:rsid w:val="00D16B03"/>
    <w:rsid w:val="00D21496"/>
    <w:rsid w:val="00D24894"/>
    <w:rsid w:val="00D263B6"/>
    <w:rsid w:val="00D318D7"/>
    <w:rsid w:val="00D34EAC"/>
    <w:rsid w:val="00D35DFA"/>
    <w:rsid w:val="00D43671"/>
    <w:rsid w:val="00D52136"/>
    <w:rsid w:val="00D5318B"/>
    <w:rsid w:val="00D71B7E"/>
    <w:rsid w:val="00D848B2"/>
    <w:rsid w:val="00D874A8"/>
    <w:rsid w:val="00D87CF3"/>
    <w:rsid w:val="00DB1FC3"/>
    <w:rsid w:val="00DB6634"/>
    <w:rsid w:val="00DC7F60"/>
    <w:rsid w:val="00DD383C"/>
    <w:rsid w:val="00DD6F70"/>
    <w:rsid w:val="00DE373B"/>
    <w:rsid w:val="00DE611A"/>
    <w:rsid w:val="00DF71FD"/>
    <w:rsid w:val="00E02E41"/>
    <w:rsid w:val="00E07A38"/>
    <w:rsid w:val="00E3006F"/>
    <w:rsid w:val="00E3308B"/>
    <w:rsid w:val="00E44CEE"/>
    <w:rsid w:val="00E567E1"/>
    <w:rsid w:val="00E81A8C"/>
    <w:rsid w:val="00E9062A"/>
    <w:rsid w:val="00EB06A7"/>
    <w:rsid w:val="00EB271E"/>
    <w:rsid w:val="00EC7FFA"/>
    <w:rsid w:val="00ED1C9E"/>
    <w:rsid w:val="00EE0C33"/>
    <w:rsid w:val="00EE7752"/>
    <w:rsid w:val="00F007E1"/>
    <w:rsid w:val="00F16950"/>
    <w:rsid w:val="00F5669C"/>
    <w:rsid w:val="00F56899"/>
    <w:rsid w:val="00F67C4D"/>
    <w:rsid w:val="00F80F70"/>
    <w:rsid w:val="00F8758D"/>
    <w:rsid w:val="00F9598C"/>
    <w:rsid w:val="00F967FC"/>
    <w:rsid w:val="00FA3654"/>
    <w:rsid w:val="00FA4F20"/>
    <w:rsid w:val="00FB7DAF"/>
    <w:rsid w:val="00FC041C"/>
    <w:rsid w:val="00FC4CF8"/>
    <w:rsid w:val="00FC67DF"/>
    <w:rsid w:val="00FD75C3"/>
    <w:rsid w:val="00FE40D6"/>
    <w:rsid w:val="00FE6B32"/>
    <w:rsid w:val="00FF1B7C"/>
    <w:rsid w:val="00FF2A85"/>
    <w:rsid w:val="00FF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2F"/>
    <w:pPr>
      <w:spacing w:before="0" w:after="0"/>
    </w:pPr>
    <w:rPr>
      <w:rFonts w:eastAsia="Times New Roman" w:cs="Times New Roman"/>
      <w:sz w:val="24"/>
    </w:rPr>
  </w:style>
  <w:style w:type="paragraph" w:styleId="Heading1">
    <w:name w:val="heading 1"/>
    <w:basedOn w:val="Normal"/>
    <w:next w:val="Normal"/>
    <w:link w:val="Heading1Char"/>
    <w:uiPriority w:val="9"/>
    <w:qFormat/>
    <w:rsid w:val="009020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282CBA"/>
    <w:pPr>
      <w:keepNext/>
      <w:spacing w:before="360"/>
      <w:jc w:val="center"/>
      <w:outlineLvl w:val="1"/>
    </w:pPr>
    <w:rPr>
      <w:b/>
      <w:bCs/>
      <w:iCs/>
      <w:sz w:val="28"/>
      <w:szCs w:val="28"/>
      <w:lang w:val="en-AU" w:eastAsia="en-AU"/>
    </w:rPr>
  </w:style>
  <w:style w:type="paragraph" w:styleId="Heading4">
    <w:name w:val="heading 4"/>
    <w:basedOn w:val="Normal"/>
    <w:next w:val="Normal"/>
    <w:link w:val="Heading4Char"/>
    <w:autoRedefine/>
    <w:qFormat/>
    <w:rsid w:val="00291AA2"/>
    <w:pPr>
      <w:keepNext/>
      <w:spacing w:before="240" w:after="240"/>
      <w:jc w:val="center"/>
      <w:outlineLvl w:val="3"/>
    </w:pPr>
    <w:rPr>
      <w:b/>
      <w:bCs/>
      <w:sz w:val="26"/>
      <w:szCs w:val="28"/>
      <w:lang w:val="vi-VN" w:eastAsia="en-AU"/>
    </w:rPr>
  </w:style>
  <w:style w:type="paragraph" w:styleId="Heading5">
    <w:name w:val="heading 5"/>
    <w:basedOn w:val="Normal"/>
    <w:next w:val="Normal"/>
    <w:link w:val="Heading5Char"/>
    <w:qFormat/>
    <w:rsid w:val="00291AA2"/>
    <w:pPr>
      <w:spacing w:before="240" w:after="60"/>
      <w:outlineLvl w:val="4"/>
    </w:pPr>
    <w:rPr>
      <w:b/>
      <w:bCs/>
      <w:i/>
      <w:iCs/>
      <w:sz w:val="26"/>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hthng">
    <w:name w:val="Bình thường"/>
    <w:basedOn w:val="Normal"/>
    <w:autoRedefine/>
    <w:qFormat/>
    <w:rsid w:val="00FA3654"/>
    <w:pPr>
      <w:spacing w:before="120" w:line="276" w:lineRule="auto"/>
      <w:ind w:firstLine="720"/>
      <w:jc w:val="both"/>
    </w:pPr>
    <w:rPr>
      <w:rFonts w:cs="Times New Roman (Body CS)"/>
      <w:sz w:val="26"/>
      <w:lang w:val="vi-VN"/>
    </w:rPr>
  </w:style>
  <w:style w:type="paragraph" w:customStyle="1" w:styleId="mccp1">
    <w:name w:val="Đề mục cấp 1"/>
    <w:basedOn w:val="Normal"/>
    <w:next w:val="Normal"/>
    <w:link w:val="mccp1Char"/>
    <w:autoRedefine/>
    <w:qFormat/>
    <w:rsid w:val="00301AE6"/>
    <w:pPr>
      <w:keepNext/>
      <w:spacing w:before="480" w:after="360" w:line="276" w:lineRule="auto"/>
      <w:jc w:val="center"/>
      <w:outlineLvl w:val="0"/>
    </w:pPr>
    <w:rPr>
      <w:rFonts w:eastAsiaTheme="minorHAnsi" w:cstheme="minorBidi"/>
      <w:b/>
      <w:sz w:val="28"/>
      <w:lang w:val="vi-VN"/>
    </w:rPr>
  </w:style>
  <w:style w:type="paragraph" w:customStyle="1" w:styleId="mccp2">
    <w:name w:val="Đề mục cấp 2"/>
    <w:basedOn w:val="Normal"/>
    <w:next w:val="Normal"/>
    <w:link w:val="mccp2Char"/>
    <w:autoRedefine/>
    <w:qFormat/>
    <w:rsid w:val="004D1428"/>
    <w:pPr>
      <w:keepNext/>
      <w:spacing w:before="240" w:after="180" w:line="276" w:lineRule="auto"/>
      <w:ind w:firstLine="709"/>
      <w:jc w:val="both"/>
      <w:outlineLvl w:val="1"/>
    </w:pPr>
    <w:rPr>
      <w:b/>
      <w:sz w:val="26"/>
    </w:rPr>
  </w:style>
  <w:style w:type="paragraph" w:customStyle="1" w:styleId="mccp3">
    <w:name w:val="Đề mục cấp 3"/>
    <w:basedOn w:val="Normal"/>
    <w:autoRedefine/>
    <w:qFormat/>
    <w:rsid w:val="00AC7B08"/>
    <w:pPr>
      <w:keepNext/>
      <w:spacing w:before="120" w:after="120" w:line="276" w:lineRule="auto"/>
      <w:ind w:firstLine="709"/>
      <w:jc w:val="both"/>
      <w:outlineLvl w:val="2"/>
    </w:pPr>
    <w:rPr>
      <w:b/>
      <w:sz w:val="26"/>
      <w:lang w:val="vi-VN"/>
    </w:rPr>
  </w:style>
  <w:style w:type="paragraph" w:customStyle="1" w:styleId="mccp4">
    <w:name w:val="Đề mục cấp 4"/>
    <w:basedOn w:val="Normal"/>
    <w:autoRedefine/>
    <w:qFormat/>
    <w:rsid w:val="00606718"/>
    <w:pPr>
      <w:keepNext/>
      <w:spacing w:before="120" w:after="120" w:line="276" w:lineRule="auto"/>
      <w:ind w:firstLine="709"/>
      <w:jc w:val="both"/>
      <w:outlineLvl w:val="3"/>
    </w:pPr>
    <w:rPr>
      <w:b/>
      <w:sz w:val="26"/>
    </w:rPr>
  </w:style>
  <w:style w:type="character" w:customStyle="1" w:styleId="mccp1Char">
    <w:name w:val="Đề mục cấp 1 Char"/>
    <w:basedOn w:val="DefaultParagraphFont"/>
    <w:link w:val="mccp1"/>
    <w:rsid w:val="00301AE6"/>
    <w:rPr>
      <w:b/>
      <w:sz w:val="28"/>
      <w:lang w:val="vi-VN"/>
    </w:rPr>
  </w:style>
  <w:style w:type="character" w:customStyle="1" w:styleId="Heading1Char">
    <w:name w:val="Heading 1 Char"/>
    <w:basedOn w:val="DefaultParagraphFont"/>
    <w:link w:val="Heading1"/>
    <w:uiPriority w:val="9"/>
    <w:rsid w:val="00902046"/>
    <w:rPr>
      <w:rFonts w:asciiTheme="majorHAnsi" w:eastAsiaTheme="majorEastAsia" w:hAnsiTheme="majorHAnsi" w:cstheme="majorBidi"/>
      <w:color w:val="2F5496" w:themeColor="accent1" w:themeShade="BF"/>
      <w:sz w:val="32"/>
      <w:szCs w:val="32"/>
    </w:rPr>
  </w:style>
  <w:style w:type="character" w:customStyle="1" w:styleId="mccp2Char">
    <w:name w:val="Đề mục cấp 2 Char"/>
    <w:basedOn w:val="DefaultParagraphFont"/>
    <w:link w:val="mccp2"/>
    <w:rsid w:val="004D1428"/>
    <w:rPr>
      <w:rFonts w:eastAsia="Times New Roman" w:cs="Times New Roman"/>
      <w:b/>
    </w:rPr>
  </w:style>
  <w:style w:type="paragraph" w:customStyle="1" w:styleId="Chng">
    <w:name w:val="Chương"/>
    <w:basedOn w:val="Normal"/>
    <w:next w:val="Heading1"/>
    <w:autoRedefine/>
    <w:qFormat/>
    <w:rsid w:val="00A4502B"/>
    <w:pPr>
      <w:spacing w:before="360" w:after="240"/>
      <w:jc w:val="center"/>
    </w:pPr>
    <w:rPr>
      <w:rFonts w:eastAsiaTheme="minorHAnsi" w:cstheme="minorBidi"/>
      <w:b/>
      <w:sz w:val="26"/>
      <w:lang w:val="vi-VN"/>
    </w:rPr>
  </w:style>
  <w:style w:type="paragraph" w:customStyle="1" w:styleId="Hnh">
    <w:name w:val="Hình"/>
    <w:basedOn w:val="Normal"/>
    <w:autoRedefine/>
    <w:qFormat/>
    <w:rsid w:val="00265F34"/>
    <w:pPr>
      <w:autoSpaceDE w:val="0"/>
      <w:autoSpaceDN w:val="0"/>
      <w:adjustRightInd w:val="0"/>
      <w:spacing w:before="120" w:after="240" w:line="276" w:lineRule="auto"/>
      <w:jc w:val="center"/>
    </w:pPr>
    <w:rPr>
      <w:sz w:val="26"/>
    </w:rPr>
  </w:style>
  <w:style w:type="paragraph" w:customStyle="1" w:styleId="Bng">
    <w:name w:val="Bảng"/>
    <w:basedOn w:val="Normal"/>
    <w:autoRedefine/>
    <w:qFormat/>
    <w:rsid w:val="005C77C9"/>
    <w:pPr>
      <w:keepNext/>
      <w:spacing w:before="240" w:after="240" w:line="276" w:lineRule="auto"/>
      <w:jc w:val="both"/>
    </w:pPr>
    <w:rPr>
      <w:b/>
      <w:sz w:val="26"/>
      <w:lang w:val="vi-VN"/>
    </w:rPr>
  </w:style>
  <w:style w:type="character" w:customStyle="1" w:styleId="Heading2Char">
    <w:name w:val="Heading 2 Char"/>
    <w:basedOn w:val="DefaultParagraphFont"/>
    <w:link w:val="Heading2"/>
    <w:rsid w:val="00282CBA"/>
    <w:rPr>
      <w:rFonts w:eastAsia="Times New Roman" w:cs="Times New Roman"/>
      <w:b/>
      <w:bCs/>
      <w:iCs/>
      <w:sz w:val="28"/>
      <w:szCs w:val="28"/>
      <w:lang w:val="en-AU" w:eastAsia="en-AU"/>
    </w:rPr>
  </w:style>
  <w:style w:type="character" w:customStyle="1" w:styleId="Heading4Char">
    <w:name w:val="Heading 4 Char"/>
    <w:basedOn w:val="DefaultParagraphFont"/>
    <w:link w:val="Heading4"/>
    <w:rsid w:val="00291AA2"/>
    <w:rPr>
      <w:rFonts w:eastAsia="Times New Roman" w:cs="Times New Roman"/>
      <w:b/>
      <w:bCs/>
      <w:szCs w:val="28"/>
      <w:lang w:val="vi-VN" w:eastAsia="en-AU"/>
    </w:rPr>
  </w:style>
  <w:style w:type="character" w:customStyle="1" w:styleId="Heading5Char">
    <w:name w:val="Heading 5 Char"/>
    <w:basedOn w:val="DefaultParagraphFont"/>
    <w:link w:val="Heading5"/>
    <w:rsid w:val="00291AA2"/>
    <w:rPr>
      <w:rFonts w:eastAsia="Times New Roman" w:cs="Times New Roman"/>
      <w:b/>
      <w:bCs/>
      <w:i/>
      <w:iCs/>
      <w:szCs w:val="26"/>
      <w:lang w:val="en-AU" w:eastAsia="en-AU"/>
    </w:rPr>
  </w:style>
  <w:style w:type="table" w:styleId="TableGrid">
    <w:name w:val="Table Grid"/>
    <w:basedOn w:val="TableNormal"/>
    <w:uiPriority w:val="39"/>
    <w:rsid w:val="0030139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CF8"/>
    <w:pPr>
      <w:tabs>
        <w:tab w:val="center" w:pos="4680"/>
        <w:tab w:val="right" w:pos="9360"/>
      </w:tabs>
    </w:pPr>
    <w:rPr>
      <w:rFonts w:eastAsiaTheme="minorHAnsi" w:cstheme="minorBidi"/>
      <w:sz w:val="26"/>
    </w:rPr>
  </w:style>
  <w:style w:type="character" w:customStyle="1" w:styleId="HeaderChar">
    <w:name w:val="Header Char"/>
    <w:basedOn w:val="DefaultParagraphFont"/>
    <w:link w:val="Header"/>
    <w:uiPriority w:val="99"/>
    <w:rsid w:val="00AA6CF8"/>
  </w:style>
  <w:style w:type="paragraph" w:styleId="Footer">
    <w:name w:val="footer"/>
    <w:basedOn w:val="Normal"/>
    <w:link w:val="FooterChar"/>
    <w:uiPriority w:val="99"/>
    <w:unhideWhenUsed/>
    <w:rsid w:val="00AA6CF8"/>
    <w:pPr>
      <w:tabs>
        <w:tab w:val="center" w:pos="4680"/>
        <w:tab w:val="right" w:pos="9360"/>
      </w:tabs>
    </w:pPr>
    <w:rPr>
      <w:rFonts w:eastAsiaTheme="minorHAnsi" w:cstheme="minorBidi"/>
      <w:sz w:val="26"/>
    </w:rPr>
  </w:style>
  <w:style w:type="character" w:customStyle="1" w:styleId="FooterChar">
    <w:name w:val="Footer Char"/>
    <w:basedOn w:val="DefaultParagraphFont"/>
    <w:link w:val="Footer"/>
    <w:uiPriority w:val="99"/>
    <w:rsid w:val="00AA6CF8"/>
  </w:style>
  <w:style w:type="character" w:styleId="Hyperlink">
    <w:name w:val="Hyperlink"/>
    <w:basedOn w:val="DefaultParagraphFont"/>
    <w:uiPriority w:val="99"/>
    <w:semiHidden/>
    <w:unhideWhenUsed/>
    <w:rsid w:val="00AF51F7"/>
    <w:rPr>
      <w:color w:val="0000FF"/>
      <w:u w:val="single"/>
    </w:rPr>
  </w:style>
  <w:style w:type="character" w:styleId="PlaceholderText">
    <w:name w:val="Placeholder Text"/>
    <w:basedOn w:val="DefaultParagraphFont"/>
    <w:uiPriority w:val="99"/>
    <w:semiHidden/>
    <w:rsid w:val="00C91BAE"/>
    <w:rPr>
      <w:color w:val="808080"/>
    </w:rPr>
  </w:style>
  <w:style w:type="character" w:styleId="PageNumber">
    <w:name w:val="page number"/>
    <w:basedOn w:val="DefaultParagraphFont"/>
    <w:uiPriority w:val="99"/>
    <w:semiHidden/>
    <w:unhideWhenUsed/>
    <w:rsid w:val="00A8069B"/>
  </w:style>
  <w:style w:type="character" w:styleId="CommentReference">
    <w:name w:val="annotation reference"/>
    <w:basedOn w:val="DefaultParagraphFont"/>
    <w:uiPriority w:val="99"/>
    <w:semiHidden/>
    <w:unhideWhenUsed/>
    <w:rsid w:val="00234017"/>
    <w:rPr>
      <w:sz w:val="16"/>
      <w:szCs w:val="16"/>
    </w:rPr>
  </w:style>
  <w:style w:type="paragraph" w:styleId="CommentText">
    <w:name w:val="annotation text"/>
    <w:basedOn w:val="Normal"/>
    <w:link w:val="CommentTextChar"/>
    <w:uiPriority w:val="99"/>
    <w:semiHidden/>
    <w:unhideWhenUsed/>
    <w:rsid w:val="00234017"/>
    <w:rPr>
      <w:sz w:val="20"/>
      <w:szCs w:val="20"/>
    </w:rPr>
  </w:style>
  <w:style w:type="character" w:customStyle="1" w:styleId="CommentTextChar">
    <w:name w:val="Comment Text Char"/>
    <w:basedOn w:val="DefaultParagraphFont"/>
    <w:link w:val="CommentText"/>
    <w:uiPriority w:val="99"/>
    <w:semiHidden/>
    <w:rsid w:val="0023401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4017"/>
    <w:rPr>
      <w:b/>
      <w:bCs/>
    </w:rPr>
  </w:style>
  <w:style w:type="character" w:customStyle="1" w:styleId="CommentSubjectChar">
    <w:name w:val="Comment Subject Char"/>
    <w:basedOn w:val="CommentTextChar"/>
    <w:link w:val="CommentSubject"/>
    <w:uiPriority w:val="99"/>
    <w:semiHidden/>
    <w:rsid w:val="00234017"/>
    <w:rPr>
      <w:rFonts w:eastAsia="Times New Roman" w:cs="Times New Roman"/>
      <w:b/>
      <w:bCs/>
      <w:sz w:val="20"/>
      <w:szCs w:val="20"/>
    </w:rPr>
  </w:style>
  <w:style w:type="paragraph" w:styleId="BalloonText">
    <w:name w:val="Balloon Text"/>
    <w:basedOn w:val="Normal"/>
    <w:link w:val="BalloonTextChar"/>
    <w:uiPriority w:val="99"/>
    <w:semiHidden/>
    <w:unhideWhenUsed/>
    <w:rsid w:val="00234017"/>
    <w:rPr>
      <w:sz w:val="18"/>
      <w:szCs w:val="18"/>
    </w:rPr>
  </w:style>
  <w:style w:type="character" w:customStyle="1" w:styleId="BalloonTextChar">
    <w:name w:val="Balloon Text Char"/>
    <w:basedOn w:val="DefaultParagraphFont"/>
    <w:link w:val="BalloonText"/>
    <w:uiPriority w:val="99"/>
    <w:semiHidden/>
    <w:rsid w:val="00234017"/>
    <w:rPr>
      <w:rFonts w:eastAsia="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2F"/>
    <w:pPr>
      <w:spacing w:before="0" w:after="0"/>
    </w:pPr>
    <w:rPr>
      <w:rFonts w:eastAsia="Times New Roman" w:cs="Times New Roman"/>
      <w:sz w:val="24"/>
    </w:rPr>
  </w:style>
  <w:style w:type="paragraph" w:styleId="Heading1">
    <w:name w:val="heading 1"/>
    <w:basedOn w:val="Normal"/>
    <w:next w:val="Normal"/>
    <w:link w:val="Heading1Char"/>
    <w:uiPriority w:val="9"/>
    <w:qFormat/>
    <w:rsid w:val="009020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qFormat/>
    <w:rsid w:val="00282CBA"/>
    <w:pPr>
      <w:keepNext/>
      <w:spacing w:before="360"/>
      <w:jc w:val="center"/>
      <w:outlineLvl w:val="1"/>
    </w:pPr>
    <w:rPr>
      <w:b/>
      <w:bCs/>
      <w:iCs/>
      <w:sz w:val="28"/>
      <w:szCs w:val="28"/>
      <w:lang w:val="en-AU" w:eastAsia="en-AU"/>
    </w:rPr>
  </w:style>
  <w:style w:type="paragraph" w:styleId="Heading4">
    <w:name w:val="heading 4"/>
    <w:basedOn w:val="Normal"/>
    <w:next w:val="Normal"/>
    <w:link w:val="Heading4Char"/>
    <w:autoRedefine/>
    <w:qFormat/>
    <w:rsid w:val="00291AA2"/>
    <w:pPr>
      <w:keepNext/>
      <w:spacing w:before="240" w:after="240"/>
      <w:jc w:val="center"/>
      <w:outlineLvl w:val="3"/>
    </w:pPr>
    <w:rPr>
      <w:b/>
      <w:bCs/>
      <w:sz w:val="26"/>
      <w:szCs w:val="28"/>
      <w:lang w:val="vi-VN" w:eastAsia="en-AU"/>
    </w:rPr>
  </w:style>
  <w:style w:type="paragraph" w:styleId="Heading5">
    <w:name w:val="heading 5"/>
    <w:basedOn w:val="Normal"/>
    <w:next w:val="Normal"/>
    <w:link w:val="Heading5Char"/>
    <w:qFormat/>
    <w:rsid w:val="00291AA2"/>
    <w:pPr>
      <w:spacing w:before="240" w:after="60"/>
      <w:outlineLvl w:val="4"/>
    </w:pPr>
    <w:rPr>
      <w:b/>
      <w:bCs/>
      <w:i/>
      <w:iCs/>
      <w:sz w:val="26"/>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hthng">
    <w:name w:val="Bình thường"/>
    <w:basedOn w:val="Normal"/>
    <w:autoRedefine/>
    <w:qFormat/>
    <w:rsid w:val="00FA3654"/>
    <w:pPr>
      <w:spacing w:before="120" w:line="276" w:lineRule="auto"/>
      <w:ind w:firstLine="720"/>
      <w:jc w:val="both"/>
    </w:pPr>
    <w:rPr>
      <w:rFonts w:cs="Times New Roman (Body CS)"/>
      <w:sz w:val="26"/>
      <w:lang w:val="vi-VN"/>
    </w:rPr>
  </w:style>
  <w:style w:type="paragraph" w:customStyle="1" w:styleId="mccp1">
    <w:name w:val="Đề mục cấp 1"/>
    <w:basedOn w:val="Normal"/>
    <w:next w:val="Normal"/>
    <w:link w:val="mccp1Char"/>
    <w:autoRedefine/>
    <w:qFormat/>
    <w:rsid w:val="00301AE6"/>
    <w:pPr>
      <w:keepNext/>
      <w:spacing w:before="480" w:after="360" w:line="276" w:lineRule="auto"/>
      <w:jc w:val="center"/>
      <w:outlineLvl w:val="0"/>
    </w:pPr>
    <w:rPr>
      <w:rFonts w:eastAsiaTheme="minorHAnsi" w:cstheme="minorBidi"/>
      <w:b/>
      <w:sz w:val="28"/>
      <w:lang w:val="vi-VN"/>
    </w:rPr>
  </w:style>
  <w:style w:type="paragraph" w:customStyle="1" w:styleId="mccp2">
    <w:name w:val="Đề mục cấp 2"/>
    <w:basedOn w:val="Normal"/>
    <w:next w:val="Normal"/>
    <w:link w:val="mccp2Char"/>
    <w:autoRedefine/>
    <w:qFormat/>
    <w:rsid w:val="004D1428"/>
    <w:pPr>
      <w:keepNext/>
      <w:spacing w:before="240" w:after="180" w:line="276" w:lineRule="auto"/>
      <w:ind w:firstLine="709"/>
      <w:jc w:val="both"/>
      <w:outlineLvl w:val="1"/>
    </w:pPr>
    <w:rPr>
      <w:b/>
      <w:sz w:val="26"/>
    </w:rPr>
  </w:style>
  <w:style w:type="paragraph" w:customStyle="1" w:styleId="mccp3">
    <w:name w:val="Đề mục cấp 3"/>
    <w:basedOn w:val="Normal"/>
    <w:autoRedefine/>
    <w:qFormat/>
    <w:rsid w:val="00AC7B08"/>
    <w:pPr>
      <w:keepNext/>
      <w:spacing w:before="120" w:after="120" w:line="276" w:lineRule="auto"/>
      <w:ind w:firstLine="709"/>
      <w:jc w:val="both"/>
      <w:outlineLvl w:val="2"/>
    </w:pPr>
    <w:rPr>
      <w:b/>
      <w:sz w:val="26"/>
      <w:lang w:val="vi-VN"/>
    </w:rPr>
  </w:style>
  <w:style w:type="paragraph" w:customStyle="1" w:styleId="mccp4">
    <w:name w:val="Đề mục cấp 4"/>
    <w:basedOn w:val="Normal"/>
    <w:autoRedefine/>
    <w:qFormat/>
    <w:rsid w:val="00606718"/>
    <w:pPr>
      <w:keepNext/>
      <w:spacing w:before="120" w:after="120" w:line="276" w:lineRule="auto"/>
      <w:ind w:firstLine="709"/>
      <w:jc w:val="both"/>
      <w:outlineLvl w:val="3"/>
    </w:pPr>
    <w:rPr>
      <w:b/>
      <w:sz w:val="26"/>
    </w:rPr>
  </w:style>
  <w:style w:type="character" w:customStyle="1" w:styleId="mccp1Char">
    <w:name w:val="Đề mục cấp 1 Char"/>
    <w:basedOn w:val="DefaultParagraphFont"/>
    <w:link w:val="mccp1"/>
    <w:rsid w:val="00301AE6"/>
    <w:rPr>
      <w:b/>
      <w:sz w:val="28"/>
      <w:lang w:val="vi-VN"/>
    </w:rPr>
  </w:style>
  <w:style w:type="character" w:customStyle="1" w:styleId="Heading1Char">
    <w:name w:val="Heading 1 Char"/>
    <w:basedOn w:val="DefaultParagraphFont"/>
    <w:link w:val="Heading1"/>
    <w:uiPriority w:val="9"/>
    <w:rsid w:val="00902046"/>
    <w:rPr>
      <w:rFonts w:asciiTheme="majorHAnsi" w:eastAsiaTheme="majorEastAsia" w:hAnsiTheme="majorHAnsi" w:cstheme="majorBidi"/>
      <w:color w:val="2F5496" w:themeColor="accent1" w:themeShade="BF"/>
      <w:sz w:val="32"/>
      <w:szCs w:val="32"/>
    </w:rPr>
  </w:style>
  <w:style w:type="character" w:customStyle="1" w:styleId="mccp2Char">
    <w:name w:val="Đề mục cấp 2 Char"/>
    <w:basedOn w:val="DefaultParagraphFont"/>
    <w:link w:val="mccp2"/>
    <w:rsid w:val="004D1428"/>
    <w:rPr>
      <w:rFonts w:eastAsia="Times New Roman" w:cs="Times New Roman"/>
      <w:b/>
    </w:rPr>
  </w:style>
  <w:style w:type="paragraph" w:customStyle="1" w:styleId="Chng">
    <w:name w:val="Chương"/>
    <w:basedOn w:val="Normal"/>
    <w:next w:val="Heading1"/>
    <w:autoRedefine/>
    <w:qFormat/>
    <w:rsid w:val="00A4502B"/>
    <w:pPr>
      <w:spacing w:before="360" w:after="240"/>
      <w:jc w:val="center"/>
    </w:pPr>
    <w:rPr>
      <w:rFonts w:eastAsiaTheme="minorHAnsi" w:cstheme="minorBidi"/>
      <w:b/>
      <w:sz w:val="26"/>
      <w:lang w:val="vi-VN"/>
    </w:rPr>
  </w:style>
  <w:style w:type="paragraph" w:customStyle="1" w:styleId="Hnh">
    <w:name w:val="Hình"/>
    <w:basedOn w:val="Normal"/>
    <w:autoRedefine/>
    <w:qFormat/>
    <w:rsid w:val="00265F34"/>
    <w:pPr>
      <w:autoSpaceDE w:val="0"/>
      <w:autoSpaceDN w:val="0"/>
      <w:adjustRightInd w:val="0"/>
      <w:spacing w:before="120" w:after="240" w:line="276" w:lineRule="auto"/>
      <w:jc w:val="center"/>
    </w:pPr>
    <w:rPr>
      <w:sz w:val="26"/>
    </w:rPr>
  </w:style>
  <w:style w:type="paragraph" w:customStyle="1" w:styleId="Bng">
    <w:name w:val="Bảng"/>
    <w:basedOn w:val="Normal"/>
    <w:autoRedefine/>
    <w:qFormat/>
    <w:rsid w:val="005C77C9"/>
    <w:pPr>
      <w:keepNext/>
      <w:spacing w:before="240" w:after="240" w:line="276" w:lineRule="auto"/>
      <w:jc w:val="both"/>
    </w:pPr>
    <w:rPr>
      <w:b/>
      <w:sz w:val="26"/>
      <w:lang w:val="vi-VN"/>
    </w:rPr>
  </w:style>
  <w:style w:type="character" w:customStyle="1" w:styleId="Heading2Char">
    <w:name w:val="Heading 2 Char"/>
    <w:basedOn w:val="DefaultParagraphFont"/>
    <w:link w:val="Heading2"/>
    <w:rsid w:val="00282CBA"/>
    <w:rPr>
      <w:rFonts w:eastAsia="Times New Roman" w:cs="Times New Roman"/>
      <w:b/>
      <w:bCs/>
      <w:iCs/>
      <w:sz w:val="28"/>
      <w:szCs w:val="28"/>
      <w:lang w:val="en-AU" w:eastAsia="en-AU"/>
    </w:rPr>
  </w:style>
  <w:style w:type="character" w:customStyle="1" w:styleId="Heading4Char">
    <w:name w:val="Heading 4 Char"/>
    <w:basedOn w:val="DefaultParagraphFont"/>
    <w:link w:val="Heading4"/>
    <w:rsid w:val="00291AA2"/>
    <w:rPr>
      <w:rFonts w:eastAsia="Times New Roman" w:cs="Times New Roman"/>
      <w:b/>
      <w:bCs/>
      <w:szCs w:val="28"/>
      <w:lang w:val="vi-VN" w:eastAsia="en-AU"/>
    </w:rPr>
  </w:style>
  <w:style w:type="character" w:customStyle="1" w:styleId="Heading5Char">
    <w:name w:val="Heading 5 Char"/>
    <w:basedOn w:val="DefaultParagraphFont"/>
    <w:link w:val="Heading5"/>
    <w:rsid w:val="00291AA2"/>
    <w:rPr>
      <w:rFonts w:eastAsia="Times New Roman" w:cs="Times New Roman"/>
      <w:b/>
      <w:bCs/>
      <w:i/>
      <w:iCs/>
      <w:szCs w:val="26"/>
      <w:lang w:val="en-AU" w:eastAsia="en-AU"/>
    </w:rPr>
  </w:style>
  <w:style w:type="table" w:styleId="TableGrid">
    <w:name w:val="Table Grid"/>
    <w:basedOn w:val="TableNormal"/>
    <w:uiPriority w:val="39"/>
    <w:rsid w:val="0030139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CF8"/>
    <w:pPr>
      <w:tabs>
        <w:tab w:val="center" w:pos="4680"/>
        <w:tab w:val="right" w:pos="9360"/>
      </w:tabs>
    </w:pPr>
    <w:rPr>
      <w:rFonts w:eastAsiaTheme="minorHAnsi" w:cstheme="minorBidi"/>
      <w:sz w:val="26"/>
    </w:rPr>
  </w:style>
  <w:style w:type="character" w:customStyle="1" w:styleId="HeaderChar">
    <w:name w:val="Header Char"/>
    <w:basedOn w:val="DefaultParagraphFont"/>
    <w:link w:val="Header"/>
    <w:uiPriority w:val="99"/>
    <w:rsid w:val="00AA6CF8"/>
  </w:style>
  <w:style w:type="paragraph" w:styleId="Footer">
    <w:name w:val="footer"/>
    <w:basedOn w:val="Normal"/>
    <w:link w:val="FooterChar"/>
    <w:uiPriority w:val="99"/>
    <w:unhideWhenUsed/>
    <w:rsid w:val="00AA6CF8"/>
    <w:pPr>
      <w:tabs>
        <w:tab w:val="center" w:pos="4680"/>
        <w:tab w:val="right" w:pos="9360"/>
      </w:tabs>
    </w:pPr>
    <w:rPr>
      <w:rFonts w:eastAsiaTheme="minorHAnsi" w:cstheme="minorBidi"/>
      <w:sz w:val="26"/>
    </w:rPr>
  </w:style>
  <w:style w:type="character" w:customStyle="1" w:styleId="FooterChar">
    <w:name w:val="Footer Char"/>
    <w:basedOn w:val="DefaultParagraphFont"/>
    <w:link w:val="Footer"/>
    <w:uiPriority w:val="99"/>
    <w:rsid w:val="00AA6CF8"/>
  </w:style>
  <w:style w:type="character" w:styleId="Hyperlink">
    <w:name w:val="Hyperlink"/>
    <w:basedOn w:val="DefaultParagraphFont"/>
    <w:uiPriority w:val="99"/>
    <w:semiHidden/>
    <w:unhideWhenUsed/>
    <w:rsid w:val="00AF51F7"/>
    <w:rPr>
      <w:color w:val="0000FF"/>
      <w:u w:val="single"/>
    </w:rPr>
  </w:style>
  <w:style w:type="character" w:styleId="PlaceholderText">
    <w:name w:val="Placeholder Text"/>
    <w:basedOn w:val="DefaultParagraphFont"/>
    <w:uiPriority w:val="99"/>
    <w:semiHidden/>
    <w:rsid w:val="00C91BAE"/>
    <w:rPr>
      <w:color w:val="808080"/>
    </w:rPr>
  </w:style>
  <w:style w:type="character" w:styleId="PageNumber">
    <w:name w:val="page number"/>
    <w:basedOn w:val="DefaultParagraphFont"/>
    <w:uiPriority w:val="99"/>
    <w:semiHidden/>
    <w:unhideWhenUsed/>
    <w:rsid w:val="00A8069B"/>
  </w:style>
  <w:style w:type="character" w:styleId="CommentReference">
    <w:name w:val="annotation reference"/>
    <w:basedOn w:val="DefaultParagraphFont"/>
    <w:uiPriority w:val="99"/>
    <w:semiHidden/>
    <w:unhideWhenUsed/>
    <w:rsid w:val="00234017"/>
    <w:rPr>
      <w:sz w:val="16"/>
      <w:szCs w:val="16"/>
    </w:rPr>
  </w:style>
  <w:style w:type="paragraph" w:styleId="CommentText">
    <w:name w:val="annotation text"/>
    <w:basedOn w:val="Normal"/>
    <w:link w:val="CommentTextChar"/>
    <w:uiPriority w:val="99"/>
    <w:semiHidden/>
    <w:unhideWhenUsed/>
    <w:rsid w:val="00234017"/>
    <w:rPr>
      <w:sz w:val="20"/>
      <w:szCs w:val="20"/>
    </w:rPr>
  </w:style>
  <w:style w:type="character" w:customStyle="1" w:styleId="CommentTextChar">
    <w:name w:val="Comment Text Char"/>
    <w:basedOn w:val="DefaultParagraphFont"/>
    <w:link w:val="CommentText"/>
    <w:uiPriority w:val="99"/>
    <w:semiHidden/>
    <w:rsid w:val="0023401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4017"/>
    <w:rPr>
      <w:b/>
      <w:bCs/>
    </w:rPr>
  </w:style>
  <w:style w:type="character" w:customStyle="1" w:styleId="CommentSubjectChar">
    <w:name w:val="Comment Subject Char"/>
    <w:basedOn w:val="CommentTextChar"/>
    <w:link w:val="CommentSubject"/>
    <w:uiPriority w:val="99"/>
    <w:semiHidden/>
    <w:rsid w:val="00234017"/>
    <w:rPr>
      <w:rFonts w:eastAsia="Times New Roman" w:cs="Times New Roman"/>
      <w:b/>
      <w:bCs/>
      <w:sz w:val="20"/>
      <w:szCs w:val="20"/>
    </w:rPr>
  </w:style>
  <w:style w:type="paragraph" w:styleId="BalloonText">
    <w:name w:val="Balloon Text"/>
    <w:basedOn w:val="Normal"/>
    <w:link w:val="BalloonTextChar"/>
    <w:uiPriority w:val="99"/>
    <w:semiHidden/>
    <w:unhideWhenUsed/>
    <w:rsid w:val="00234017"/>
    <w:rPr>
      <w:sz w:val="18"/>
      <w:szCs w:val="18"/>
    </w:rPr>
  </w:style>
  <w:style w:type="character" w:customStyle="1" w:styleId="BalloonTextChar">
    <w:name w:val="Balloon Text Char"/>
    <w:basedOn w:val="DefaultParagraphFont"/>
    <w:link w:val="BalloonText"/>
    <w:uiPriority w:val="99"/>
    <w:semiHidden/>
    <w:rsid w:val="00234017"/>
    <w:rPr>
      <w:rFonts w:eastAsia="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092">
      <w:bodyDiv w:val="1"/>
      <w:marLeft w:val="0"/>
      <w:marRight w:val="0"/>
      <w:marTop w:val="0"/>
      <w:marBottom w:val="0"/>
      <w:divBdr>
        <w:top w:val="none" w:sz="0" w:space="0" w:color="auto"/>
        <w:left w:val="none" w:sz="0" w:space="0" w:color="auto"/>
        <w:bottom w:val="none" w:sz="0" w:space="0" w:color="auto"/>
        <w:right w:val="none" w:sz="0" w:space="0" w:color="auto"/>
      </w:divBdr>
    </w:div>
    <w:div w:id="460805129">
      <w:bodyDiv w:val="1"/>
      <w:marLeft w:val="0"/>
      <w:marRight w:val="0"/>
      <w:marTop w:val="0"/>
      <w:marBottom w:val="0"/>
      <w:divBdr>
        <w:top w:val="none" w:sz="0" w:space="0" w:color="auto"/>
        <w:left w:val="none" w:sz="0" w:space="0" w:color="auto"/>
        <w:bottom w:val="none" w:sz="0" w:space="0" w:color="auto"/>
        <w:right w:val="none" w:sz="0" w:space="0" w:color="auto"/>
      </w:divBdr>
    </w:div>
    <w:div w:id="493184667">
      <w:bodyDiv w:val="1"/>
      <w:marLeft w:val="0"/>
      <w:marRight w:val="0"/>
      <w:marTop w:val="0"/>
      <w:marBottom w:val="0"/>
      <w:divBdr>
        <w:top w:val="none" w:sz="0" w:space="0" w:color="auto"/>
        <w:left w:val="none" w:sz="0" w:space="0" w:color="auto"/>
        <w:bottom w:val="none" w:sz="0" w:space="0" w:color="auto"/>
        <w:right w:val="none" w:sz="0" w:space="0" w:color="auto"/>
      </w:divBdr>
    </w:div>
    <w:div w:id="816610081">
      <w:bodyDiv w:val="1"/>
      <w:marLeft w:val="0"/>
      <w:marRight w:val="0"/>
      <w:marTop w:val="0"/>
      <w:marBottom w:val="0"/>
      <w:divBdr>
        <w:top w:val="none" w:sz="0" w:space="0" w:color="auto"/>
        <w:left w:val="none" w:sz="0" w:space="0" w:color="auto"/>
        <w:bottom w:val="none" w:sz="0" w:space="0" w:color="auto"/>
        <w:right w:val="none" w:sz="0" w:space="0" w:color="auto"/>
      </w:divBdr>
    </w:div>
    <w:div w:id="873687298">
      <w:bodyDiv w:val="1"/>
      <w:marLeft w:val="0"/>
      <w:marRight w:val="0"/>
      <w:marTop w:val="0"/>
      <w:marBottom w:val="0"/>
      <w:divBdr>
        <w:top w:val="none" w:sz="0" w:space="0" w:color="auto"/>
        <w:left w:val="none" w:sz="0" w:space="0" w:color="auto"/>
        <w:bottom w:val="none" w:sz="0" w:space="0" w:color="auto"/>
        <w:right w:val="none" w:sz="0" w:space="0" w:color="auto"/>
      </w:divBdr>
    </w:div>
    <w:div w:id="1542934244">
      <w:bodyDiv w:val="1"/>
      <w:marLeft w:val="0"/>
      <w:marRight w:val="0"/>
      <w:marTop w:val="0"/>
      <w:marBottom w:val="0"/>
      <w:divBdr>
        <w:top w:val="none" w:sz="0" w:space="0" w:color="auto"/>
        <w:left w:val="none" w:sz="0" w:space="0" w:color="auto"/>
        <w:bottom w:val="none" w:sz="0" w:space="0" w:color="auto"/>
        <w:right w:val="none" w:sz="0" w:space="0" w:color="auto"/>
      </w:divBdr>
    </w:div>
    <w:div w:id="1554854302">
      <w:bodyDiv w:val="1"/>
      <w:marLeft w:val="0"/>
      <w:marRight w:val="0"/>
      <w:marTop w:val="0"/>
      <w:marBottom w:val="0"/>
      <w:divBdr>
        <w:top w:val="none" w:sz="0" w:space="0" w:color="auto"/>
        <w:left w:val="none" w:sz="0" w:space="0" w:color="auto"/>
        <w:bottom w:val="none" w:sz="0" w:space="0" w:color="auto"/>
        <w:right w:val="none" w:sz="0" w:space="0" w:color="auto"/>
      </w:divBdr>
    </w:div>
    <w:div w:id="1795832042">
      <w:bodyDiv w:val="1"/>
      <w:marLeft w:val="0"/>
      <w:marRight w:val="0"/>
      <w:marTop w:val="0"/>
      <w:marBottom w:val="0"/>
      <w:divBdr>
        <w:top w:val="none" w:sz="0" w:space="0" w:color="auto"/>
        <w:left w:val="none" w:sz="0" w:space="0" w:color="auto"/>
        <w:bottom w:val="none" w:sz="0" w:space="0" w:color="auto"/>
        <w:right w:val="none" w:sz="0" w:space="0" w:color="auto"/>
      </w:divBdr>
    </w:div>
    <w:div w:id="205418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21</Pages>
  <Words>4488</Words>
  <Characters>25586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Cao Nhẫn</dc:creator>
  <cp:keywords/>
  <dc:description/>
  <cp:lastModifiedBy>Microsoft</cp:lastModifiedBy>
  <cp:revision>270</cp:revision>
  <dcterms:created xsi:type="dcterms:W3CDTF">2019-06-21T01:32:00Z</dcterms:created>
  <dcterms:modified xsi:type="dcterms:W3CDTF">2021-03-10T13:05:00Z</dcterms:modified>
</cp:coreProperties>
</file>